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9A6F6" w14:textId="2094E40B" w:rsidR="004533C9" w:rsidRPr="00D05FA5" w:rsidRDefault="00D05FA5" w:rsidP="004533C9">
      <w:pPr>
        <w:rPr>
          <w:rFonts w:ascii="Arial" w:eastAsia="Times New Roman" w:hAnsi="Arial"/>
          <w:b/>
          <w:bCs/>
          <w:color w:val="00AD86"/>
          <w:sz w:val="32"/>
          <w:szCs w:val="32"/>
          <w:lang w:val="en-US"/>
        </w:rPr>
      </w:pPr>
      <w:r w:rsidRPr="00D05FA5">
        <w:rPr>
          <w:rFonts w:ascii="Arial" w:eastAsia="Times New Roman" w:hAnsi="Arial"/>
          <w:b/>
          <w:bCs/>
          <w:color w:val="00AD86"/>
          <w:sz w:val="32"/>
          <w:szCs w:val="32"/>
          <w:lang w:val="en-US"/>
        </w:rPr>
        <w:t xml:space="preserve">Environmental threats to human health </w:t>
      </w:r>
    </w:p>
    <w:p w14:paraId="7575172F" w14:textId="77777777" w:rsidR="00D05FA5" w:rsidRPr="00D05FA5" w:rsidRDefault="00D05FA5" w:rsidP="00D05FA5">
      <w:pPr>
        <w:spacing w:before="100" w:beforeAutospacing="1" w:after="100" w:afterAutospacing="1"/>
        <w:rPr>
          <w:rFonts w:ascii="Arial" w:eastAsia="Times New Roman" w:hAnsi="Arial"/>
          <w:color w:val="auto"/>
          <w:lang w:eastAsia="en-US" w:bidi="ar-SA"/>
        </w:rPr>
      </w:pPr>
      <w:r w:rsidRPr="00D05FA5">
        <w:rPr>
          <w:rFonts w:ascii="Arial" w:eastAsia="Times New Roman" w:hAnsi="Arial"/>
          <w:color w:val="auto"/>
          <w:lang w:eastAsia="en-US" w:bidi="ar-SA"/>
        </w:rPr>
        <w:t>In the last 40 years, there has been a global increase in human exposure to a variety of potentially toxic chemicals in the environment.  </w:t>
      </w:r>
    </w:p>
    <w:p w14:paraId="28074E9A" w14:textId="77777777" w:rsidR="00D05FA5" w:rsidRPr="00D05FA5" w:rsidRDefault="00D05FA5" w:rsidP="00D05FA5">
      <w:pPr>
        <w:spacing w:before="100" w:beforeAutospacing="1" w:after="100" w:afterAutospacing="1"/>
        <w:rPr>
          <w:rFonts w:ascii="Arial" w:eastAsia="Times New Roman" w:hAnsi="Arial"/>
          <w:color w:val="auto"/>
          <w:lang w:eastAsia="en-US" w:bidi="ar-SA"/>
        </w:rPr>
      </w:pPr>
      <w:r w:rsidRPr="00D05FA5">
        <w:rPr>
          <w:rFonts w:ascii="Arial" w:eastAsia="Times New Roman" w:hAnsi="Arial"/>
          <w:color w:val="auto"/>
          <w:lang w:eastAsia="en-US" w:bidi="ar-SA"/>
        </w:rPr>
        <w:t>Research shows that whether we are concerned with reproductive health, cancer, infertility, neonatal and childhood health or neurodevelopment; toxic exposures are implicated.</w:t>
      </w:r>
    </w:p>
    <w:p w14:paraId="4D37700A" w14:textId="5CCEECE9" w:rsidR="00D05FA5" w:rsidRPr="00D05FA5" w:rsidRDefault="00D05FA5" w:rsidP="00D05FA5">
      <w:pPr>
        <w:spacing w:before="100" w:beforeAutospacing="1" w:after="100" w:afterAutospacing="1"/>
        <w:rPr>
          <w:rFonts w:ascii="Arial" w:eastAsia="Times New Roman" w:hAnsi="Arial"/>
          <w:color w:val="auto"/>
          <w:lang w:eastAsia="en-US" w:bidi="ar-SA"/>
        </w:rPr>
      </w:pPr>
      <w:r w:rsidRPr="00D05FA5">
        <w:rPr>
          <w:rFonts w:ascii="Arial" w:eastAsia="Times New Roman" w:hAnsi="Arial"/>
          <w:color w:val="auto"/>
          <w:lang w:eastAsia="en-US" w:bidi="ar-SA"/>
        </w:rPr>
        <w:t>World leaders have acknowledged that minimising environmental threats to human health and reproduction is a necessity if we are to substantially reduce the number of deaths and illnesses from hazardous chemicals and air, water and soil pollution and contamination, and therefore progress towards the 2030 Agenda for Sustainable Development (SDGs).</w:t>
      </w:r>
    </w:p>
    <w:p w14:paraId="4D941031" w14:textId="3BC3DF6A" w:rsidR="004533C9" w:rsidRPr="00D05FA5" w:rsidRDefault="00D05FA5" w:rsidP="00D05FA5">
      <w:pPr>
        <w:spacing w:before="100" w:beforeAutospacing="1" w:after="100" w:afterAutospacing="1"/>
        <w:rPr>
          <w:rFonts w:ascii="Arial" w:eastAsia="Times New Roman" w:hAnsi="Arial"/>
          <w:color w:val="auto"/>
          <w:lang w:eastAsia="en-US" w:bidi="ar-SA"/>
        </w:rPr>
      </w:pPr>
      <w:r w:rsidRPr="00D05FA5">
        <w:rPr>
          <w:rFonts w:ascii="Arial" w:eastAsia="Times New Roman" w:hAnsi="Arial"/>
          <w:color w:val="auto"/>
          <w:lang w:eastAsia="en-US" w:bidi="ar-SA"/>
        </w:rPr>
        <w:t>91% of the world’s population lives in places where air quality exceeds WHO guideline limits. Air pollution is a major environmental risk to health. By reducing air pollution levels, countries can reduce the burden of disease from stroke, heart disease, lung cancer, and both chronic and acute respiratory diseases, including asthma. The lower the levels of air pollution, the better the cardiovascular and respiratory health of the population will be, both long- and short-term.</w:t>
      </w:r>
    </w:p>
    <w:p w14:paraId="443E0EE7" w14:textId="081D0147" w:rsidR="004533C9" w:rsidRPr="00D05FA5" w:rsidRDefault="00D124F0" w:rsidP="004533C9">
      <w:pPr>
        <w:rPr>
          <w:rFonts w:ascii="Arial" w:eastAsia="Times New Roman" w:hAnsi="Arial"/>
          <w:color w:val="00AD86"/>
          <w:lang w:val="en-US"/>
        </w:rPr>
      </w:pPr>
      <w:r w:rsidRPr="00D05FA5">
        <w:rPr>
          <w:rFonts w:ascii="Arial" w:eastAsia="Times New Roman" w:hAnsi="Arial"/>
          <w:b/>
          <w:bCs/>
          <w:color w:val="00AD86"/>
          <w:lang w:val="en-US"/>
        </w:rPr>
        <w:t>FIGO position on issue</w:t>
      </w:r>
      <w:r w:rsidR="004533C9" w:rsidRPr="00D05FA5">
        <w:rPr>
          <w:rFonts w:ascii="Arial" w:eastAsia="Times New Roman" w:hAnsi="Arial"/>
          <w:color w:val="00AD86"/>
          <w:lang w:val="en-US"/>
        </w:rPr>
        <w:t>:</w:t>
      </w:r>
      <w:r w:rsidRPr="00D05FA5">
        <w:rPr>
          <w:rFonts w:ascii="Arial" w:eastAsia="Times New Roman" w:hAnsi="Arial"/>
          <w:color w:val="00AD86"/>
          <w:lang w:val="en-US"/>
        </w:rPr>
        <w:t xml:space="preserve"> </w:t>
      </w:r>
    </w:p>
    <w:p w14:paraId="2951C747" w14:textId="2EA241EC" w:rsidR="00D05FA5" w:rsidRPr="00D05FA5" w:rsidRDefault="00D05FA5" w:rsidP="00D05FA5">
      <w:pPr>
        <w:spacing w:beforeAutospacing="1" w:afterAutospacing="1"/>
        <w:rPr>
          <w:rFonts w:ascii="Arial" w:eastAsia="Times New Roman" w:hAnsi="Arial"/>
          <w:color w:val="auto"/>
          <w:lang w:eastAsia="en-US" w:bidi="ar-SA"/>
        </w:rPr>
      </w:pPr>
      <w:r w:rsidRPr="00D05FA5">
        <w:rPr>
          <w:rFonts w:ascii="Arial" w:eastAsia="Times New Roman" w:hAnsi="Arial"/>
          <w:i/>
          <w:iCs/>
          <w:color w:val="auto"/>
          <w:lang w:eastAsia="en-US" w:bidi="ar-SA"/>
        </w:rPr>
        <w:t>“</w:t>
      </w:r>
      <w:r w:rsidRPr="00D05FA5">
        <w:rPr>
          <w:rFonts w:ascii="Arial" w:eastAsia="Times New Roman" w:hAnsi="Arial"/>
          <w:color w:val="auto"/>
          <w:lang w:eastAsia="en-US" w:bidi="ar-SA"/>
        </w:rPr>
        <w:t>We are at the very beginning of a tsunami that will require local leadership:  California has placed a priority on energy independence which can improve air quality and reduce birth defects, prematurity, asthma and heart disease. The European Union has</w:t>
      </w:r>
      <w:r w:rsidR="008F496D">
        <w:rPr>
          <w:rFonts w:ascii="Arial" w:eastAsia="Times New Roman" w:hAnsi="Arial"/>
          <w:color w:val="auto"/>
          <w:lang w:eastAsia="en-US" w:bidi="ar-SA"/>
        </w:rPr>
        <w:t xml:space="preserve"> </w:t>
      </w:r>
      <w:r w:rsidRPr="00D05FA5">
        <w:rPr>
          <w:rFonts w:ascii="Arial" w:eastAsia="Times New Roman" w:hAnsi="Arial"/>
          <w:color w:val="auto"/>
          <w:lang w:eastAsia="en-US" w:bidi="ar-SA"/>
        </w:rPr>
        <w:t>limited exposure to endocrine disruptors. China instituted a host of measures in 2013, so that by 2018 there has been a reduction of air particulate matter by 32%. They declared a war on pollution and are winning!</w:t>
      </w:r>
      <w:r w:rsidRPr="00D05FA5">
        <w:rPr>
          <w:rFonts w:ascii="Arial" w:eastAsia="Times New Roman" w:hAnsi="Arial"/>
          <w:i/>
          <w:iCs/>
          <w:color w:val="auto"/>
          <w:lang w:eastAsia="en-US" w:bidi="ar-SA"/>
        </w:rPr>
        <w:t>”  </w:t>
      </w:r>
      <w:r w:rsidRPr="00D05FA5">
        <w:rPr>
          <w:rFonts w:ascii="Arial" w:eastAsia="Times New Roman" w:hAnsi="Arial"/>
          <w:color w:val="auto"/>
          <w:lang w:eastAsia="en-US" w:bidi="ar-SA"/>
        </w:rPr>
        <w:t xml:space="preserve">Jeanne </w:t>
      </w:r>
      <w:proofErr w:type="spellStart"/>
      <w:r w:rsidRPr="00D05FA5">
        <w:rPr>
          <w:rFonts w:ascii="Arial" w:eastAsia="Times New Roman" w:hAnsi="Arial"/>
          <w:color w:val="auto"/>
          <w:lang w:eastAsia="en-US" w:bidi="ar-SA"/>
        </w:rPr>
        <w:t>Conry</w:t>
      </w:r>
      <w:proofErr w:type="spellEnd"/>
      <w:r w:rsidRPr="00D05FA5">
        <w:rPr>
          <w:rFonts w:ascii="Arial" w:eastAsia="Times New Roman" w:hAnsi="Arial"/>
          <w:color w:val="auto"/>
          <w:lang w:eastAsia="en-US" w:bidi="ar-SA"/>
        </w:rPr>
        <w:t>, MD, PhD, Co-Chair, FIGO Working Group on Reproductive and Developmental Environmental Health, USA</w:t>
      </w:r>
    </w:p>
    <w:p w14:paraId="4BD1695D" w14:textId="3C055A7C" w:rsidR="00D05FA5" w:rsidRDefault="00D05FA5" w:rsidP="00D05FA5">
      <w:pPr>
        <w:spacing w:beforeAutospacing="1" w:afterAutospacing="1"/>
        <w:rPr>
          <w:rFonts w:ascii="Arial" w:eastAsia="Times New Roman" w:hAnsi="Arial"/>
          <w:color w:val="auto"/>
          <w:lang w:eastAsia="en-US" w:bidi="ar-SA"/>
        </w:rPr>
      </w:pPr>
      <w:r w:rsidRPr="00D05FA5">
        <w:rPr>
          <w:rFonts w:ascii="Arial" w:eastAsia="Times New Roman" w:hAnsi="Arial"/>
          <w:i/>
          <w:iCs/>
          <w:color w:val="auto"/>
          <w:lang w:eastAsia="en-US" w:bidi="ar-SA"/>
        </w:rPr>
        <w:t>“</w:t>
      </w:r>
      <w:r w:rsidRPr="00D05FA5">
        <w:rPr>
          <w:rFonts w:ascii="Arial" w:eastAsia="Times New Roman" w:hAnsi="Arial"/>
          <w:color w:val="auto"/>
          <w:lang w:eastAsia="en-US" w:bidi="ar-SA"/>
        </w:rPr>
        <w:t>Our first challenge is awareness: Most clinicians are not aware that environmental exposures impact health. Most of us assume that the chemicals released into the environment, that we are exposed to as we apply make-up, prepare food, or breathe air, have been studied.</w:t>
      </w:r>
      <w:r w:rsidR="008F496D">
        <w:rPr>
          <w:rFonts w:ascii="Arial" w:eastAsia="Times New Roman" w:hAnsi="Arial"/>
          <w:color w:val="auto"/>
          <w:lang w:eastAsia="en-US" w:bidi="ar-SA"/>
        </w:rPr>
        <w:t xml:space="preserve"> </w:t>
      </w:r>
      <w:r w:rsidRPr="00D05FA5">
        <w:rPr>
          <w:rFonts w:ascii="Arial" w:eastAsia="Times New Roman" w:hAnsi="Arial"/>
          <w:color w:val="auto"/>
          <w:lang w:eastAsia="en-US" w:bidi="ar-SA"/>
        </w:rPr>
        <w:t>They have not. Clinicians need to understand that the lack of research doesn't mean they are safe, and makes the burden of proof very difficult, because our patients are exposed repeatedly to many chemicals in many ways through many types of exposure</w:t>
      </w:r>
      <w:r w:rsidRPr="00D05FA5">
        <w:rPr>
          <w:rFonts w:ascii="Arial" w:eastAsia="Times New Roman" w:hAnsi="Arial"/>
          <w:i/>
          <w:iCs/>
          <w:color w:val="auto"/>
          <w:lang w:eastAsia="en-US" w:bidi="ar-SA"/>
        </w:rPr>
        <w:t>”.</w:t>
      </w:r>
      <w:r w:rsidRPr="00D05FA5">
        <w:rPr>
          <w:rFonts w:ascii="Arial" w:eastAsia="Times New Roman" w:hAnsi="Arial"/>
          <w:color w:val="auto"/>
          <w:lang w:eastAsia="en-US" w:bidi="ar-SA"/>
        </w:rPr>
        <w:t xml:space="preserve"> Jeanne </w:t>
      </w:r>
      <w:proofErr w:type="spellStart"/>
      <w:r w:rsidRPr="00D05FA5">
        <w:rPr>
          <w:rFonts w:ascii="Arial" w:eastAsia="Times New Roman" w:hAnsi="Arial"/>
          <w:color w:val="auto"/>
          <w:lang w:eastAsia="en-US" w:bidi="ar-SA"/>
        </w:rPr>
        <w:t>Conry</w:t>
      </w:r>
      <w:proofErr w:type="spellEnd"/>
      <w:r w:rsidRPr="00D05FA5">
        <w:rPr>
          <w:rFonts w:ascii="Arial" w:eastAsia="Times New Roman" w:hAnsi="Arial"/>
          <w:color w:val="auto"/>
          <w:lang w:eastAsia="en-US" w:bidi="ar-SA"/>
        </w:rPr>
        <w:t>, MD, PhD, Co-Chair, FIGO Working Group on Reproductive and Developmental Environmental Health, USA</w:t>
      </w:r>
    </w:p>
    <w:p w14:paraId="01857DC2" w14:textId="77777777" w:rsidR="00A87ADC" w:rsidRPr="00A87ADC" w:rsidRDefault="00A87ADC" w:rsidP="00A87ADC">
      <w:pPr>
        <w:rPr>
          <w:rFonts w:ascii="Arial" w:eastAsia="Times New Roman" w:hAnsi="Arial"/>
          <w:color w:val="auto"/>
          <w:lang w:eastAsia="en-US" w:bidi="ar-SA"/>
        </w:rPr>
      </w:pPr>
      <w:r w:rsidRPr="00A87ADC">
        <w:rPr>
          <w:rFonts w:ascii="Arial" w:eastAsia="Times New Roman" w:hAnsi="Arial"/>
          <w:i/>
          <w:iCs/>
          <w:color w:val="auto"/>
          <w:lang w:eastAsia="en-US" w:bidi="ar-SA"/>
        </w:rPr>
        <w:t>“Our challenge is priorities:  W</w:t>
      </w:r>
      <w:r w:rsidRPr="00A87ADC">
        <w:rPr>
          <w:rFonts w:ascii="Arial" w:eastAsia="Times New Roman" w:hAnsi="Arial"/>
          <w:color w:val="auto"/>
          <w:lang w:eastAsia="en-US" w:bidi="ar-SA"/>
        </w:rPr>
        <w:t>hen we are faced with maternal mortality, cancer, and violence, it may seem we do not have the “band width” or capacity to discuss the environment. BUT we need to help clinicians understand they are equipped to discuss this subject and lead their patients in awareness, and that advocacy for change is essential</w:t>
      </w:r>
      <w:r w:rsidRPr="00A87ADC">
        <w:rPr>
          <w:rFonts w:ascii="Arial" w:eastAsia="Times New Roman" w:hAnsi="Arial"/>
          <w:i/>
          <w:iCs/>
          <w:color w:val="auto"/>
          <w:lang w:eastAsia="en-US" w:bidi="ar-SA"/>
        </w:rPr>
        <w:t>”. </w:t>
      </w:r>
      <w:r w:rsidRPr="00A87ADC">
        <w:rPr>
          <w:rFonts w:ascii="Arial" w:eastAsia="Times New Roman" w:hAnsi="Arial"/>
          <w:color w:val="auto"/>
          <w:lang w:eastAsia="en-US" w:bidi="ar-SA"/>
        </w:rPr>
        <w:t xml:space="preserve">Jeanne </w:t>
      </w:r>
      <w:proofErr w:type="spellStart"/>
      <w:r w:rsidRPr="00A87ADC">
        <w:rPr>
          <w:rFonts w:ascii="Arial" w:eastAsia="Times New Roman" w:hAnsi="Arial"/>
          <w:color w:val="auto"/>
          <w:lang w:eastAsia="en-US" w:bidi="ar-SA"/>
        </w:rPr>
        <w:t>Conry</w:t>
      </w:r>
      <w:proofErr w:type="spellEnd"/>
      <w:r w:rsidRPr="00A87ADC">
        <w:rPr>
          <w:rFonts w:ascii="Arial" w:eastAsia="Times New Roman" w:hAnsi="Arial"/>
          <w:color w:val="auto"/>
          <w:lang w:eastAsia="en-US" w:bidi="ar-SA"/>
        </w:rPr>
        <w:t>, MD, PhD, Co-Chair, FIGO Working Group on Reproductive and Developmental Environmental Health, USA</w:t>
      </w:r>
      <w:bookmarkStart w:id="0" w:name="_GoBack"/>
      <w:bookmarkEnd w:id="0"/>
    </w:p>
    <w:p w14:paraId="346D0936" w14:textId="77777777" w:rsidR="00A87ADC" w:rsidRPr="00D05FA5" w:rsidRDefault="00A87ADC" w:rsidP="00D05FA5">
      <w:pPr>
        <w:spacing w:beforeAutospacing="1" w:afterAutospacing="1"/>
        <w:rPr>
          <w:rFonts w:ascii="Arial" w:eastAsia="Times New Roman" w:hAnsi="Arial"/>
          <w:color w:val="auto"/>
          <w:lang w:eastAsia="en-US" w:bidi="ar-SA"/>
        </w:rPr>
      </w:pPr>
    </w:p>
    <w:p w14:paraId="1BCE8B5D" w14:textId="77777777" w:rsidR="00D124F0" w:rsidRPr="00D05FA5" w:rsidRDefault="00D124F0" w:rsidP="004533C9">
      <w:pPr>
        <w:rPr>
          <w:rFonts w:ascii="Arial" w:eastAsia="Times New Roman" w:hAnsi="Arial"/>
          <w:color w:val="00AD86"/>
          <w:lang w:val="en-US"/>
        </w:rPr>
      </w:pPr>
    </w:p>
    <w:p w14:paraId="5DC52149" w14:textId="77777777" w:rsidR="00D124F0" w:rsidRPr="00D05FA5" w:rsidRDefault="00D124F0" w:rsidP="004533C9">
      <w:pPr>
        <w:rPr>
          <w:rFonts w:ascii="Arial" w:eastAsia="Times New Roman" w:hAnsi="Arial"/>
          <w:color w:val="00AD86"/>
          <w:lang w:val="en-US"/>
        </w:rPr>
      </w:pPr>
    </w:p>
    <w:p w14:paraId="6E9AD7B1" w14:textId="77777777" w:rsidR="00D124F0" w:rsidRPr="00D05FA5" w:rsidRDefault="00D124F0" w:rsidP="004533C9">
      <w:pPr>
        <w:rPr>
          <w:rFonts w:ascii="Arial" w:eastAsia="Times New Roman" w:hAnsi="Arial"/>
          <w:color w:val="00AD86"/>
          <w:lang w:val="en-US"/>
        </w:rPr>
      </w:pPr>
    </w:p>
    <w:p w14:paraId="455189E7" w14:textId="77777777" w:rsidR="00D124F0" w:rsidRPr="00D05FA5" w:rsidRDefault="00D124F0" w:rsidP="004533C9">
      <w:pPr>
        <w:rPr>
          <w:rFonts w:ascii="Arial" w:eastAsia="Times New Roman" w:hAnsi="Arial"/>
          <w:color w:val="00AD86"/>
          <w:lang w:val="en-US"/>
        </w:rPr>
      </w:pPr>
    </w:p>
    <w:p w14:paraId="64242C45" w14:textId="77777777" w:rsidR="00D124F0" w:rsidRPr="00D05FA5" w:rsidRDefault="00D124F0" w:rsidP="004533C9">
      <w:pPr>
        <w:rPr>
          <w:rFonts w:ascii="Arial" w:eastAsia="Times New Roman" w:hAnsi="Arial"/>
          <w:color w:val="00AD86"/>
          <w:lang w:val="en-US"/>
        </w:rPr>
      </w:pPr>
    </w:p>
    <w:p w14:paraId="5AC34C99" w14:textId="77777777" w:rsidR="00D124F0" w:rsidRPr="00D05FA5" w:rsidRDefault="00D124F0" w:rsidP="004533C9">
      <w:pPr>
        <w:rPr>
          <w:rFonts w:ascii="Arial" w:eastAsia="Times New Roman" w:hAnsi="Arial"/>
          <w:color w:val="00AD86"/>
          <w:lang w:val="en-US"/>
        </w:rPr>
      </w:pPr>
    </w:p>
    <w:p w14:paraId="115E7B40" w14:textId="77777777" w:rsidR="00D124F0" w:rsidRPr="00D05FA5" w:rsidRDefault="00D124F0" w:rsidP="004533C9">
      <w:pPr>
        <w:rPr>
          <w:rFonts w:ascii="Arial" w:eastAsia="Times New Roman" w:hAnsi="Arial"/>
          <w:color w:val="00AD86"/>
          <w:lang w:val="en-US"/>
        </w:rPr>
      </w:pPr>
    </w:p>
    <w:p w14:paraId="1F4E20F0" w14:textId="77777777" w:rsidR="00D05FA5" w:rsidRPr="00D05FA5" w:rsidRDefault="00D124F0" w:rsidP="00D05FA5">
      <w:pPr>
        <w:rPr>
          <w:rFonts w:ascii="Arial" w:eastAsia="Times New Roman" w:hAnsi="Arial"/>
          <w:b/>
          <w:color w:val="00AD86"/>
          <w:lang w:val="en-US"/>
        </w:rPr>
      </w:pPr>
      <w:r w:rsidRPr="00D05FA5">
        <w:rPr>
          <w:rFonts w:ascii="Arial" w:eastAsia="Times New Roman" w:hAnsi="Arial"/>
          <w:b/>
          <w:color w:val="00AD86"/>
          <w:lang w:val="en-US"/>
        </w:rPr>
        <w:t>FIGO commits to taking the following actions:</w:t>
      </w:r>
    </w:p>
    <w:p w14:paraId="7476EBA0" w14:textId="10657535" w:rsidR="00D05FA5" w:rsidRPr="00D05FA5" w:rsidRDefault="00D05FA5" w:rsidP="00D05FA5">
      <w:pPr>
        <w:rPr>
          <w:rFonts w:ascii="Arial" w:eastAsia="Times New Roman" w:hAnsi="Arial"/>
          <w:b/>
          <w:color w:val="00AD86"/>
          <w:lang w:val="en-US"/>
        </w:rPr>
      </w:pPr>
      <w:r w:rsidRPr="00D05FA5">
        <w:rPr>
          <w:rFonts w:ascii="Arial" w:eastAsia="Times New Roman" w:hAnsi="Arial"/>
          <w:color w:val="auto"/>
          <w:lang w:eastAsia="en-US" w:bidi="ar-SA"/>
        </w:rPr>
        <w:t xml:space="preserve">This month, October 14 – 19, over 10,000 health professionals are attending FIGO World Congress 2018 in Rio de </w:t>
      </w:r>
      <w:proofErr w:type="spellStart"/>
      <w:r w:rsidRPr="00D05FA5">
        <w:rPr>
          <w:rFonts w:ascii="Arial" w:eastAsia="Times New Roman" w:hAnsi="Arial"/>
          <w:color w:val="auto"/>
          <w:lang w:eastAsia="en-US" w:bidi="ar-SA"/>
        </w:rPr>
        <w:t>Janiero</w:t>
      </w:r>
      <w:proofErr w:type="spellEnd"/>
      <w:r w:rsidRPr="00D05FA5">
        <w:rPr>
          <w:rFonts w:ascii="Arial" w:eastAsia="Times New Roman" w:hAnsi="Arial"/>
          <w:color w:val="auto"/>
          <w:lang w:eastAsia="en-US" w:bidi="ar-SA"/>
        </w:rPr>
        <w:t>. Environmental Health is a core theme throughout the event, with key sessions being covered include:</w:t>
      </w:r>
    </w:p>
    <w:p w14:paraId="113A5177" w14:textId="77777777" w:rsidR="00D05FA5" w:rsidRPr="00D05FA5" w:rsidRDefault="00D05FA5" w:rsidP="00D05FA5">
      <w:pPr>
        <w:numPr>
          <w:ilvl w:val="0"/>
          <w:numId w:val="3"/>
        </w:numPr>
        <w:spacing w:before="100" w:beforeAutospacing="1" w:after="100" w:afterAutospacing="1"/>
        <w:rPr>
          <w:rFonts w:ascii="Arial" w:eastAsia="Times New Roman" w:hAnsi="Arial"/>
          <w:color w:val="auto"/>
          <w:lang w:eastAsia="en-US" w:bidi="ar-SA"/>
        </w:rPr>
      </w:pPr>
      <w:r w:rsidRPr="00D05FA5">
        <w:rPr>
          <w:rFonts w:ascii="Arial" w:eastAsia="Times New Roman" w:hAnsi="Arial"/>
          <w:color w:val="auto"/>
          <w:lang w:eastAsia="en-US" w:bidi="ar-SA"/>
        </w:rPr>
        <w:t>Impact of Environmental Toxics on Global Women’s Health</w:t>
      </w:r>
    </w:p>
    <w:p w14:paraId="0553EAEC" w14:textId="77777777" w:rsidR="00D05FA5" w:rsidRPr="00D05FA5" w:rsidRDefault="00D05FA5" w:rsidP="00D05FA5">
      <w:pPr>
        <w:numPr>
          <w:ilvl w:val="0"/>
          <w:numId w:val="3"/>
        </w:numPr>
        <w:spacing w:before="100" w:beforeAutospacing="1" w:after="100" w:afterAutospacing="1"/>
        <w:rPr>
          <w:rFonts w:ascii="Arial" w:eastAsia="Times New Roman" w:hAnsi="Arial"/>
          <w:color w:val="auto"/>
          <w:lang w:eastAsia="en-US" w:bidi="ar-SA"/>
        </w:rPr>
      </w:pPr>
      <w:r w:rsidRPr="00D05FA5">
        <w:rPr>
          <w:rFonts w:ascii="Arial" w:eastAsia="Times New Roman" w:hAnsi="Arial"/>
          <w:color w:val="auto"/>
          <w:lang w:eastAsia="en-US" w:bidi="ar-SA"/>
        </w:rPr>
        <w:t>Environmental Reproductive Health and the Heath Care Provider: Evidence based approaches to providing advice</w:t>
      </w:r>
    </w:p>
    <w:p w14:paraId="7F68050C" w14:textId="77777777" w:rsidR="00D05FA5" w:rsidRPr="00D05FA5" w:rsidRDefault="00D05FA5" w:rsidP="00D05FA5">
      <w:pPr>
        <w:numPr>
          <w:ilvl w:val="0"/>
          <w:numId w:val="3"/>
        </w:numPr>
        <w:spacing w:before="100" w:beforeAutospacing="1" w:after="100" w:afterAutospacing="1"/>
        <w:rPr>
          <w:rFonts w:ascii="Arial" w:eastAsia="Times New Roman" w:hAnsi="Arial"/>
          <w:color w:val="auto"/>
          <w:lang w:eastAsia="en-US" w:bidi="ar-SA"/>
        </w:rPr>
      </w:pPr>
      <w:r w:rsidRPr="00D05FA5">
        <w:rPr>
          <w:rFonts w:ascii="Arial" w:eastAsia="Times New Roman" w:hAnsi="Arial"/>
          <w:color w:val="auto"/>
          <w:lang w:eastAsia="en-US" w:bidi="ar-SA"/>
        </w:rPr>
        <w:t>Research agenda to illuminate how the environment affects reproductive and developmental health</w:t>
      </w:r>
    </w:p>
    <w:p w14:paraId="65E6DA86" w14:textId="2DB703EB" w:rsidR="00D124F0" w:rsidRPr="00D05FA5" w:rsidRDefault="00D05FA5" w:rsidP="00D05FA5">
      <w:pPr>
        <w:numPr>
          <w:ilvl w:val="0"/>
          <w:numId w:val="3"/>
        </w:numPr>
        <w:spacing w:before="100" w:beforeAutospacing="1" w:after="100" w:afterAutospacing="1"/>
        <w:rPr>
          <w:rFonts w:ascii="Arial" w:eastAsia="Times New Roman" w:hAnsi="Arial"/>
          <w:color w:val="auto"/>
          <w:lang w:eastAsia="en-US" w:bidi="ar-SA"/>
        </w:rPr>
      </w:pPr>
      <w:r w:rsidRPr="00D05FA5">
        <w:rPr>
          <w:rFonts w:ascii="Arial" w:eastAsia="Times New Roman" w:hAnsi="Arial"/>
          <w:color w:val="auto"/>
          <w:lang w:eastAsia="en-US" w:bidi="ar-SA"/>
        </w:rPr>
        <w:t>“Training the Trainers” to talk with their patients and the public about environmental impacts on health</w:t>
      </w:r>
    </w:p>
    <w:p w14:paraId="645A2FCD" w14:textId="77777777" w:rsidR="00D124F0" w:rsidRPr="00D05FA5" w:rsidRDefault="00D124F0" w:rsidP="007A5870">
      <w:pPr>
        <w:pStyle w:val="NormalWeb"/>
        <w:shd w:val="clear" w:color="auto" w:fill="FFFFFF"/>
        <w:spacing w:before="0" w:beforeAutospacing="0" w:after="0" w:afterAutospacing="0"/>
        <w:rPr>
          <w:rFonts w:ascii="Arial" w:hAnsi="Arial" w:cs="Arial"/>
          <w:b/>
        </w:rPr>
      </w:pPr>
    </w:p>
    <w:p w14:paraId="72E8C59A" w14:textId="77777777" w:rsidR="004533C9" w:rsidRPr="00D05FA5" w:rsidRDefault="004533C9" w:rsidP="007A5870">
      <w:pPr>
        <w:pStyle w:val="NormalWeb"/>
        <w:shd w:val="clear" w:color="auto" w:fill="FFFFFF"/>
        <w:spacing w:before="0" w:beforeAutospacing="0" w:after="0" w:afterAutospacing="0"/>
        <w:rPr>
          <w:rFonts w:ascii="Arial" w:hAnsi="Arial" w:cs="Arial"/>
          <w:b/>
        </w:rPr>
      </w:pPr>
      <w:r w:rsidRPr="00D05FA5">
        <w:rPr>
          <w:rFonts w:ascii="Arial" w:hAnsi="Arial" w:cs="Arial"/>
          <w:b/>
        </w:rPr>
        <w:t>About FIGO</w:t>
      </w:r>
    </w:p>
    <w:p w14:paraId="66F1A7FE" w14:textId="77777777" w:rsidR="004533C9" w:rsidRPr="00D05FA5" w:rsidRDefault="004533C9" w:rsidP="007A5870">
      <w:pPr>
        <w:shd w:val="clear" w:color="auto" w:fill="FFFFFF"/>
        <w:rPr>
          <w:rFonts w:ascii="Arial" w:eastAsia="Times New Roman" w:hAnsi="Arial"/>
          <w:color w:val="auto"/>
          <w:sz w:val="23"/>
          <w:szCs w:val="23"/>
          <w:lang w:eastAsia="en-GB" w:bidi="ar-SA"/>
        </w:rPr>
      </w:pPr>
      <w:r w:rsidRPr="00D05FA5">
        <w:rPr>
          <w:rFonts w:ascii="Arial" w:eastAsia="Times New Roman" w:hAnsi="Arial"/>
          <w:color w:val="auto"/>
          <w:sz w:val="23"/>
          <w:szCs w:val="23"/>
          <w:lang w:eastAsia="en-GB" w:bidi="ar-SA"/>
        </w:rPr>
        <w:t xml:space="preserve">FIGO is a professional organisation that brings together obstetrical and </w:t>
      </w:r>
      <w:proofErr w:type="spellStart"/>
      <w:r w:rsidRPr="00D05FA5">
        <w:rPr>
          <w:rFonts w:ascii="Arial" w:eastAsia="Times New Roman" w:hAnsi="Arial"/>
          <w:color w:val="auto"/>
          <w:sz w:val="23"/>
          <w:szCs w:val="23"/>
          <w:lang w:eastAsia="en-GB" w:bidi="ar-SA"/>
        </w:rPr>
        <w:t>gynecological</w:t>
      </w:r>
      <w:proofErr w:type="spellEnd"/>
      <w:r w:rsidRPr="00D05FA5">
        <w:rPr>
          <w:rFonts w:ascii="Arial" w:eastAsia="Times New Roman" w:hAnsi="Arial"/>
          <w:color w:val="auto"/>
          <w:sz w:val="23"/>
          <w:szCs w:val="23"/>
          <w:lang w:eastAsia="en-GB" w:bidi="ar-SA"/>
        </w:rPr>
        <w:t xml:space="preserve"> associations from all over the world.</w:t>
      </w:r>
    </w:p>
    <w:p w14:paraId="5FC6AFA3" w14:textId="77777777" w:rsidR="007A5870" w:rsidRPr="00D05FA5" w:rsidRDefault="007A5870" w:rsidP="007A5870">
      <w:pPr>
        <w:shd w:val="clear" w:color="auto" w:fill="FFFFFF"/>
        <w:rPr>
          <w:rFonts w:ascii="Arial" w:eastAsia="Times New Roman" w:hAnsi="Arial"/>
          <w:color w:val="auto"/>
          <w:sz w:val="23"/>
          <w:szCs w:val="23"/>
          <w:lang w:eastAsia="en-GB" w:bidi="ar-SA"/>
        </w:rPr>
      </w:pPr>
    </w:p>
    <w:p w14:paraId="644CDD6C" w14:textId="77777777" w:rsidR="004533C9" w:rsidRPr="00D05FA5" w:rsidRDefault="004533C9" w:rsidP="007A5870">
      <w:pPr>
        <w:shd w:val="clear" w:color="auto" w:fill="FFFFFF"/>
        <w:rPr>
          <w:rFonts w:ascii="Arial" w:eastAsia="Times New Roman" w:hAnsi="Arial"/>
          <w:color w:val="auto"/>
          <w:sz w:val="23"/>
          <w:szCs w:val="23"/>
          <w:lang w:eastAsia="en-GB" w:bidi="ar-SA"/>
        </w:rPr>
      </w:pPr>
      <w:r w:rsidRPr="00D05FA5">
        <w:rPr>
          <w:rFonts w:ascii="Arial" w:eastAsia="Times New Roman" w:hAnsi="Arial"/>
          <w:color w:val="auto"/>
          <w:sz w:val="23"/>
          <w:szCs w:val="23"/>
          <w:lang w:eastAsia="en-GB" w:bidi="ar-SA"/>
        </w:rPr>
        <w:t>FIGO’s vision is that women of the world achieve the highest possible standards of physical, mental, reproductive and sexual health and wellbeing throughout their lives. We lead on global programme activities, with a particular focus on sub-Saharan Africa and South East Asia.</w:t>
      </w:r>
    </w:p>
    <w:p w14:paraId="73D776EF" w14:textId="77777777" w:rsidR="007A5870" w:rsidRPr="00D05FA5" w:rsidRDefault="007A5870" w:rsidP="007A5870">
      <w:pPr>
        <w:shd w:val="clear" w:color="auto" w:fill="FFFFFF"/>
        <w:rPr>
          <w:rFonts w:ascii="Arial" w:eastAsia="Times New Roman" w:hAnsi="Arial"/>
          <w:color w:val="auto"/>
          <w:sz w:val="23"/>
          <w:szCs w:val="23"/>
          <w:lang w:eastAsia="en-GB" w:bidi="ar-SA"/>
        </w:rPr>
      </w:pPr>
    </w:p>
    <w:p w14:paraId="2BFAB4F3" w14:textId="77777777" w:rsidR="004533C9" w:rsidRPr="00D05FA5" w:rsidRDefault="004533C9" w:rsidP="007A5870">
      <w:pPr>
        <w:shd w:val="clear" w:color="auto" w:fill="FFFFFF"/>
        <w:rPr>
          <w:rFonts w:ascii="Arial" w:eastAsia="Times New Roman" w:hAnsi="Arial"/>
          <w:color w:val="auto"/>
          <w:sz w:val="23"/>
          <w:szCs w:val="23"/>
          <w:lang w:eastAsia="en-GB" w:bidi="ar-SA"/>
        </w:rPr>
      </w:pPr>
      <w:r w:rsidRPr="00D05FA5">
        <w:rPr>
          <w:rFonts w:ascii="Arial" w:eastAsia="Times New Roman" w:hAnsi="Arial"/>
          <w:color w:val="auto"/>
          <w:sz w:val="23"/>
          <w:szCs w:val="23"/>
          <w:lang w:eastAsia="en-GB" w:bidi="ar-SA"/>
        </w:rPr>
        <w:t xml:space="preserve">FIGO advocates on a global stage, especially in relation to the Sustainable Development Goals (SDGs) pertaining to reproductive, maternal, </w:t>
      </w:r>
      <w:proofErr w:type="spellStart"/>
      <w:r w:rsidRPr="00D05FA5">
        <w:rPr>
          <w:rFonts w:ascii="Arial" w:eastAsia="Times New Roman" w:hAnsi="Arial"/>
          <w:color w:val="auto"/>
          <w:sz w:val="23"/>
          <w:szCs w:val="23"/>
          <w:lang w:eastAsia="en-GB" w:bidi="ar-SA"/>
        </w:rPr>
        <w:t>newborn</w:t>
      </w:r>
      <w:proofErr w:type="spellEnd"/>
      <w:r w:rsidRPr="00D05FA5">
        <w:rPr>
          <w:rFonts w:ascii="Arial" w:eastAsia="Times New Roman" w:hAnsi="Arial"/>
          <w:color w:val="auto"/>
          <w:sz w:val="23"/>
          <w:szCs w:val="23"/>
          <w:lang w:eastAsia="en-GB" w:bidi="ar-SA"/>
        </w:rPr>
        <w:t>, child and adolescent health and non-communicable diseases (SDG3). We also work to raise the status of women and enable their active participation to achieve their reproductive and sexual rights, including addressing FGM and gender based violence (SDG5).</w:t>
      </w:r>
    </w:p>
    <w:p w14:paraId="4BFC8726" w14:textId="77777777" w:rsidR="007A5870" w:rsidRPr="00D05FA5" w:rsidRDefault="007A5870" w:rsidP="007A5870">
      <w:pPr>
        <w:shd w:val="clear" w:color="auto" w:fill="FFFFFF"/>
        <w:rPr>
          <w:rFonts w:ascii="Arial" w:eastAsia="Times New Roman" w:hAnsi="Arial"/>
          <w:color w:val="auto"/>
          <w:sz w:val="23"/>
          <w:szCs w:val="23"/>
          <w:lang w:eastAsia="en-GB" w:bidi="ar-SA"/>
        </w:rPr>
      </w:pPr>
    </w:p>
    <w:p w14:paraId="31D9917A" w14:textId="77777777" w:rsidR="004533C9" w:rsidRPr="00D05FA5" w:rsidRDefault="004533C9" w:rsidP="007A5870">
      <w:pPr>
        <w:shd w:val="clear" w:color="auto" w:fill="FFFFFF"/>
        <w:rPr>
          <w:rFonts w:ascii="Arial" w:eastAsia="Times New Roman" w:hAnsi="Arial"/>
          <w:color w:val="auto"/>
          <w:sz w:val="23"/>
          <w:szCs w:val="23"/>
          <w:lang w:eastAsia="en-GB" w:bidi="ar-SA"/>
        </w:rPr>
      </w:pPr>
      <w:r w:rsidRPr="00D05FA5">
        <w:rPr>
          <w:rFonts w:ascii="Arial" w:eastAsia="Times New Roman" w:hAnsi="Arial"/>
          <w:color w:val="auto"/>
          <w:sz w:val="23"/>
          <w:szCs w:val="23"/>
          <w:lang w:eastAsia="en-GB" w:bidi="ar-SA"/>
        </w:rPr>
        <w:t>We also provide education and training for our Member Societies and build capacities of those from low-resource countries through strengthening leadership, good practice and promotion of policy dialogues.</w:t>
      </w:r>
    </w:p>
    <w:p w14:paraId="02AEB28A" w14:textId="77777777" w:rsidR="007A5870" w:rsidRPr="00D05FA5" w:rsidRDefault="007A5870" w:rsidP="007A5870">
      <w:pPr>
        <w:shd w:val="clear" w:color="auto" w:fill="FFFFFF"/>
        <w:rPr>
          <w:rFonts w:ascii="Arial" w:eastAsia="Times New Roman" w:hAnsi="Arial"/>
          <w:color w:val="auto"/>
          <w:sz w:val="23"/>
          <w:szCs w:val="23"/>
          <w:lang w:eastAsia="en-GB" w:bidi="ar-SA"/>
        </w:rPr>
      </w:pPr>
    </w:p>
    <w:p w14:paraId="03041AF9" w14:textId="77777777" w:rsidR="001F5D55" w:rsidRPr="00D05FA5" w:rsidRDefault="004533C9" w:rsidP="007A5870">
      <w:pPr>
        <w:shd w:val="clear" w:color="auto" w:fill="FFFFFF"/>
        <w:rPr>
          <w:rFonts w:ascii="Arial" w:hAnsi="Arial"/>
          <w:color w:val="auto"/>
          <w:sz w:val="21"/>
          <w:szCs w:val="21"/>
        </w:rPr>
      </w:pPr>
      <w:r w:rsidRPr="00D05FA5">
        <w:rPr>
          <w:rFonts w:ascii="Arial" w:eastAsia="Times New Roman" w:hAnsi="Arial"/>
          <w:color w:val="auto"/>
          <w:sz w:val="23"/>
          <w:szCs w:val="23"/>
          <w:lang w:eastAsia="en-GB" w:bidi="ar-SA"/>
        </w:rPr>
        <w:t>FIGO is in official relations with the World Health Organization (WHO) and a consultative status with the United Nations (UN).</w:t>
      </w:r>
    </w:p>
    <w:sectPr w:rsidR="001F5D55" w:rsidRPr="00D05FA5" w:rsidSect="00D037AC">
      <w:headerReference w:type="default" r:id="rId8"/>
      <w:footerReference w:type="default" r:id="rId9"/>
      <w:pgSz w:w="11906" w:h="16838"/>
      <w:pgMar w:top="1702" w:right="1134" w:bottom="1560" w:left="1134" w:header="1418"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0FE9F" w14:textId="77777777" w:rsidR="006769FF" w:rsidRDefault="006769FF">
      <w:pPr>
        <w:rPr>
          <w:rFonts w:hint="eastAsia"/>
        </w:rPr>
      </w:pPr>
      <w:r>
        <w:separator/>
      </w:r>
    </w:p>
  </w:endnote>
  <w:endnote w:type="continuationSeparator" w:id="0">
    <w:p w14:paraId="094FD39B" w14:textId="77777777" w:rsidR="006769FF" w:rsidRDefault="006769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CCD6" w14:textId="77777777" w:rsidR="001F5D55" w:rsidRDefault="000E7219">
    <w:pPr>
      <w:pStyle w:val="Footer"/>
      <w:rPr>
        <w:rFonts w:hint="eastAsia"/>
      </w:rPr>
    </w:pPr>
    <w:r>
      <w:rPr>
        <w:noProof/>
        <w:lang w:eastAsia="en-GB" w:bidi="ar-SA"/>
      </w:rPr>
      <mc:AlternateContent>
        <mc:Choice Requires="wps">
          <w:drawing>
            <wp:anchor distT="0" distB="0" distL="0" distR="0" simplePos="0" relativeHeight="251659776" behindDoc="1" locked="0" layoutInCell="1" allowOverlap="1" wp14:anchorId="57929330" wp14:editId="2D2581B7">
              <wp:simplePos x="0" y="0"/>
              <wp:positionH relativeFrom="margin">
                <wp:align>center</wp:align>
              </wp:positionH>
              <wp:positionV relativeFrom="paragraph">
                <wp:posOffset>407993</wp:posOffset>
              </wp:positionV>
              <wp:extent cx="6420198" cy="290830"/>
              <wp:effectExtent l="0" t="0" r="0" b="6350"/>
              <wp:wrapNone/>
              <wp:docPr id="6" name="Shape2"/>
              <wp:cNvGraphicFramePr/>
              <a:graphic xmlns:a="http://schemas.openxmlformats.org/drawingml/2006/main">
                <a:graphicData uri="http://schemas.microsoft.com/office/word/2010/wordprocessingShape">
                  <wps:wsp>
                    <wps:cNvSpPr/>
                    <wps:spPr>
                      <a:xfrm>
                        <a:off x="0" y="0"/>
                        <a:ext cx="6420198" cy="290830"/>
                      </a:xfrm>
                      <a:prstGeom prst="rect">
                        <a:avLst/>
                      </a:prstGeom>
                      <a:noFill/>
                      <a:ln>
                        <a:noFill/>
                      </a:ln>
                    </wps:spPr>
                    <wps:style>
                      <a:lnRef idx="0">
                        <a:scrgbClr r="0" g="0" b="0"/>
                      </a:lnRef>
                      <a:fillRef idx="0">
                        <a:scrgbClr r="0" g="0" b="0"/>
                      </a:fillRef>
                      <a:effectRef idx="0">
                        <a:scrgbClr r="0" g="0" b="0"/>
                      </a:effectRef>
                      <a:fontRef idx="minor"/>
                    </wps:style>
                    <wps:txbx>
                      <w:txbxContent>
                        <w:p w14:paraId="05639C65" w14:textId="77777777" w:rsidR="001F5D55" w:rsidRPr="00D037AC" w:rsidRDefault="000E7219">
                          <w:pPr>
                            <w:pStyle w:val="FrameContents"/>
                            <w:rPr>
                              <w:rFonts w:hint="eastAsia"/>
                              <w:b/>
                            </w:rPr>
                          </w:pPr>
                          <w:r w:rsidRPr="00D037AC">
                            <w:rPr>
                              <w:rFonts w:ascii="Arial" w:hAnsi="Arial"/>
                              <w:b/>
                              <w:color w:val="FFFFFF"/>
                            </w:rPr>
                            <w:t xml:space="preserve">FIGO (International Federation </w:t>
                          </w:r>
                          <w:proofErr w:type="spellStart"/>
                          <w:r w:rsidRPr="00D037AC">
                            <w:rPr>
                              <w:rFonts w:ascii="Arial" w:hAnsi="Arial"/>
                              <w:b/>
                              <w:color w:val="FFFFFF"/>
                            </w:rPr>
                            <w:t>Gynecology</w:t>
                          </w:r>
                          <w:proofErr w:type="spellEnd"/>
                          <w:r w:rsidRPr="00D037AC">
                            <w:rPr>
                              <w:rFonts w:ascii="Arial" w:hAnsi="Arial"/>
                              <w:b/>
                              <w:color w:val="FFFFFF"/>
                            </w:rPr>
                            <w:t xml:space="preserve"> and </w:t>
                          </w:r>
                          <w:proofErr w:type="gramStart"/>
                          <w:r w:rsidRPr="00D037AC">
                            <w:rPr>
                              <w:rFonts w:ascii="Arial" w:hAnsi="Arial"/>
                              <w:b/>
                              <w:color w:val="FFFFFF"/>
                            </w:rPr>
                            <w:t xml:space="preserve">Obstetrics)   </w:t>
                          </w:r>
                          <w:proofErr w:type="gramEnd"/>
                          <w:r w:rsidRPr="00D037AC">
                            <w:rPr>
                              <w:rFonts w:ascii="Arial" w:hAnsi="Arial"/>
                              <w:b/>
                              <w:color w:val="FFFFFF"/>
                            </w:rPr>
                            <w:t xml:space="preserve">                        </w:t>
                          </w:r>
                          <w:r w:rsidR="00D037AC" w:rsidRPr="00D037AC">
                            <w:rPr>
                              <w:rFonts w:ascii="Arial" w:hAnsi="Arial"/>
                              <w:b/>
                              <w:color w:val="FFFFFF"/>
                            </w:rPr>
                            <w:t>www.figo.org</w:t>
                          </w:r>
                        </w:p>
                      </w:txbxContent>
                    </wps:txbx>
                    <wps:bodyPr wrap="square" lIns="0" tIns="0" rIns="0" bIns="0">
                      <a:spAutoFit/>
                    </wps:bodyPr>
                  </wps:wsp>
                </a:graphicData>
              </a:graphic>
              <wp14:sizeRelH relativeFrom="margin">
                <wp14:pctWidth>0</wp14:pctWidth>
              </wp14:sizeRelH>
            </wp:anchor>
          </w:drawing>
        </mc:Choice>
        <mc:Fallback>
          <w:pict>
            <v:rect w14:anchorId="57929330" id="Shape2" o:spid="_x0000_s1027" style="position:absolute;margin-left:0;margin-top:32.15pt;width:505.55pt;height:22.9pt;z-index:-251656704;visibility:visible;mso-wrap-style:square;mso-width-percent:0;mso-wrap-distance-left:0;mso-wrap-distance-top:0;mso-wrap-distance-right:0;mso-wrap-distance-bottom:0;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IZE3wEAACEEAAAOAAAAZHJzL2Uyb0RvYy54bWysU9tu1DAQfUfiHyy/s9ld0KqNNlshqiIk&#13;&#10;BBWFD3AcexPJN8beTfbvGU8uLfDUqi/OeDK3M+d4fzNYw84KYuddxTerNWfKSd907ljxXz/v3l1x&#13;&#10;FpNwjTDeqYpfVOQ3h7dv9n0o1da33jQKGBZxsexDxduUQlkUUbbKirjyQTn8qT1YkfAKx6IB0WN1&#13;&#10;a4rter0reg9NAC9VjOi9HX/yA9XXWsn0XeuoEjMVx9kSnUBnnc/isBflEURoOzmNIV4whRWdw6ZL&#13;&#10;qVuRBDtB918p20nw0eu0kt4WXutOKsKAaDbrf9A8tCIowoLLiWFZU3y9svLb+R5Y11R8x5kTFimi&#13;&#10;rtu8mT7EEgMewj1Mt4hmhjlosPmLANhA27ws21RDYhKduw8I6Rr5l/hve72+ek/rLh6zA8T0WXnL&#13;&#10;slFxQLZoieL8NSbsiKFzSG7m/F1nDDFm3F8ODMyeIg88jkhWuhiV44z7oTSCpEmzI0o41p8MsFEJ&#13;&#10;KFXUxqwHKoYJOVBjw2fmTik5W5EAn5m/JFF/79KSbzvnIfMy4hzRZaBpqAficDOzVvvmgrz2KOyK&#13;&#10;x98nAYoz88WhcvIrmA2YjXoyaDnh4ynhqomBXH4sNrVFHRIx05vJQn96p6jHl334AwAA//8DAFBL&#13;&#10;AwQUAAYACAAAACEA6xvsxeIAAAANAQAADwAAAGRycy9kb3ducmV2LnhtbEyPQU/DMAyF70j7D5GR&#13;&#10;dkFb2oGm0TWdJtBuk9AKh3HLGtMUGqdqsrXw6/FOcLGe9eTn9+Wb0bXign1oPClI5wkIpMqbhmoF&#13;&#10;b6+72QpEiJqMbj2hgm8MsCkmN7nOjB/ogJcy1oJDKGRagY2xy6QMlUWnw9x3SOx9+N7pyGtfS9Pr&#13;&#10;gcNdKxdJspRON8QfrO7wyWL1VZ6dgt3LsUH6kYe7x9XgP6vFe2n3nVLT2/F5zWO7BhFxjH8XcGXg&#13;&#10;/lBwsZM/kwmiVcA0UcHy4R7E1U3SNAVxYsUSZJHL/xTFLwAAAP//AwBQSwECLQAUAAYACAAAACEA&#13;&#10;toM4kv4AAADhAQAAEwAAAAAAAAAAAAAAAAAAAAAAW0NvbnRlbnRfVHlwZXNdLnhtbFBLAQItABQA&#13;&#10;BgAIAAAAIQA4/SH/1gAAAJQBAAALAAAAAAAAAAAAAAAAAC8BAABfcmVscy8ucmVsc1BLAQItABQA&#13;&#10;BgAIAAAAIQBvYIZE3wEAACEEAAAOAAAAAAAAAAAAAAAAAC4CAABkcnMvZTJvRG9jLnhtbFBLAQIt&#13;&#10;ABQABgAIAAAAIQDrG+zF4gAAAA0BAAAPAAAAAAAAAAAAAAAAADkEAABkcnMvZG93bnJldi54bWxQ&#13;&#10;SwUGAAAAAAQABADzAAAASAUAAAAA&#13;&#10;" filled="f" stroked="f">
              <v:textbox style="mso-fit-shape-to-text:t" inset="0,0,0,0">
                <w:txbxContent>
                  <w:p w14:paraId="05639C65" w14:textId="77777777" w:rsidR="001F5D55" w:rsidRPr="00D037AC" w:rsidRDefault="000E7219">
                    <w:pPr>
                      <w:pStyle w:val="FrameContents"/>
                      <w:rPr>
                        <w:rFonts w:hint="eastAsia"/>
                        <w:b/>
                      </w:rPr>
                    </w:pPr>
                    <w:r w:rsidRPr="00D037AC">
                      <w:rPr>
                        <w:rFonts w:ascii="Arial" w:hAnsi="Arial"/>
                        <w:b/>
                        <w:color w:val="FFFFFF"/>
                      </w:rPr>
                      <w:t xml:space="preserve">FIGO (International Federation </w:t>
                    </w:r>
                    <w:proofErr w:type="spellStart"/>
                    <w:r w:rsidRPr="00D037AC">
                      <w:rPr>
                        <w:rFonts w:ascii="Arial" w:hAnsi="Arial"/>
                        <w:b/>
                        <w:color w:val="FFFFFF"/>
                      </w:rPr>
                      <w:t>Gynecology</w:t>
                    </w:r>
                    <w:proofErr w:type="spellEnd"/>
                    <w:r w:rsidRPr="00D037AC">
                      <w:rPr>
                        <w:rFonts w:ascii="Arial" w:hAnsi="Arial"/>
                        <w:b/>
                        <w:color w:val="FFFFFF"/>
                      </w:rPr>
                      <w:t xml:space="preserve"> and </w:t>
                    </w:r>
                    <w:proofErr w:type="gramStart"/>
                    <w:r w:rsidRPr="00D037AC">
                      <w:rPr>
                        <w:rFonts w:ascii="Arial" w:hAnsi="Arial"/>
                        <w:b/>
                        <w:color w:val="FFFFFF"/>
                      </w:rPr>
                      <w:t xml:space="preserve">Obstetrics)   </w:t>
                    </w:r>
                    <w:proofErr w:type="gramEnd"/>
                    <w:r w:rsidRPr="00D037AC">
                      <w:rPr>
                        <w:rFonts w:ascii="Arial" w:hAnsi="Arial"/>
                        <w:b/>
                        <w:color w:val="FFFFFF"/>
                      </w:rPr>
                      <w:t xml:space="preserve">                        </w:t>
                    </w:r>
                    <w:r w:rsidR="00D037AC" w:rsidRPr="00D037AC">
                      <w:rPr>
                        <w:rFonts w:ascii="Arial" w:hAnsi="Arial"/>
                        <w:b/>
                        <w:color w:val="FFFFFF"/>
                      </w:rPr>
                      <w:t>www.figo.org</w:t>
                    </w:r>
                  </w:p>
                </w:txbxContent>
              </v:textbox>
              <w10:wrap anchorx="margin"/>
            </v:rect>
          </w:pict>
        </mc:Fallback>
      </mc:AlternateContent>
    </w:r>
    <w:r w:rsidR="00D037AC">
      <w:rPr>
        <w:noProof/>
        <w:lang w:eastAsia="en-GB" w:bidi="ar-SA"/>
      </w:rPr>
      <mc:AlternateContent>
        <mc:Choice Requires="wps">
          <w:drawing>
            <wp:anchor distT="0" distB="0" distL="0" distR="0" simplePos="0" relativeHeight="251657728" behindDoc="1" locked="0" layoutInCell="1" allowOverlap="1" wp14:anchorId="12EE04D4" wp14:editId="503BE719">
              <wp:simplePos x="0" y="0"/>
              <wp:positionH relativeFrom="column">
                <wp:posOffset>-766445</wp:posOffset>
              </wp:positionH>
              <wp:positionV relativeFrom="paragraph">
                <wp:posOffset>177165</wp:posOffset>
              </wp:positionV>
              <wp:extent cx="7607935" cy="719455"/>
              <wp:effectExtent l="0" t="0" r="0" b="0"/>
              <wp:wrapNone/>
              <wp:docPr id="5" name="Shape1"/>
              <wp:cNvGraphicFramePr/>
              <a:graphic xmlns:a="http://schemas.openxmlformats.org/drawingml/2006/main">
                <a:graphicData uri="http://schemas.microsoft.com/office/word/2010/wordprocessingShape">
                  <wps:wsp>
                    <wps:cNvSpPr/>
                    <wps:spPr>
                      <a:xfrm>
                        <a:off x="0" y="0"/>
                        <a:ext cx="7607160" cy="718920"/>
                      </a:xfrm>
                      <a:prstGeom prst="rect">
                        <a:avLst/>
                      </a:prstGeom>
                      <a:solidFill>
                        <a:srgbClr val="60AF9B"/>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ADB3947" id="Shape1" o:spid="_x0000_s1026" style="position:absolute;margin-left:-60.35pt;margin-top:13.95pt;width:599.05pt;height:56.6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ACxwEAAOwDAAAOAAAAZHJzL2Uyb0RvYy54bWysU8Fu2zAMvQ/YPwi6L7YDLGmNOEW3IrsM&#10;W7FuH6DIUixAEgVJi5O/H8W4brudOvQiiyIfyfdIb25OzrKjismA73izqDlTXkJv/KHjv37uPlxx&#10;lrLwvbDgVcfPKvGb7ft3mzG0agkD2F5Fhkl8asfQ8SHn0FZVkoNyIi0gKI9ODdGJjGY8VH0UI2Z3&#10;tlrW9aoaIfYhglQp4evdxcm3lF9rJfN3rZPKzHYce8t0Rjr35ay2G9EeogiDkVMb4j+6cMJ4LDqn&#10;uhNZsN/R/JPKGRkhgc4LCa4CrY1UxAHZNPVfbB4GERRxQXFSmGVKb5dWfjveR2b6jn/kzAuHI6Kq&#10;TVFmDKnFgIdwHycr4bXQPOnoyhcJsBOpeZ7VVKfMJD6uV/W6WaHoEn3r5up6SXJXT+gQU/6iwLFy&#10;6XjEaZGI4vg1ZayIoY8hpVgCa/qdsZaMeNh/tpEdBU52Vd/urj+VlhHyIsz6EuyhwC7u8lIVZhcu&#10;dMtnq0qc9T+URjWIElWRU5nLyuBOI5/HxcFaBCiBGvO/EjtBClrRpr4SP4OoPvg8453xEEmNZ+zK&#10;dQ/9mWZJAuBKkWDT+pedfW6TTE8/6fYPAAAA//8DAFBLAwQUAAYACAAAACEAlnq+9OEAAAAMAQAA&#10;DwAAAGRycy9kb3ducmV2LnhtbEyPwUrEMBCG74LvEEbwtpu0FKu16SK6slC8WBWv2WZsis2kNNlt&#10;16c3e9LbDPPxz/eXm8UO7IiT7x1JSNYCGFLrdE+dhPe359UtMB8UaTU4Qgkn9LCpLi9KVWg30yse&#10;m9CxGEK+UBJMCGPBuW8NWuXXbkSKty83WRXiOnVcT2qO4XbgqRA33Kqe4gejRnw02H43Byuhnk6i&#10;MfVu3m4/PjNb79qfJ/Mi5fXV8nAPLOAS/mA460d1qKLT3h1IezZIWCWpyCMrIc3vgJ0JkecZsH2c&#10;siQFXpX8f4nqFwAA//8DAFBLAQItABQABgAIAAAAIQC2gziS/gAAAOEBAAATAAAAAAAAAAAAAAAA&#10;AAAAAABbQ29udGVudF9UeXBlc10ueG1sUEsBAi0AFAAGAAgAAAAhADj9If/WAAAAlAEAAAsAAAAA&#10;AAAAAAAAAAAALwEAAF9yZWxzLy5yZWxzUEsBAi0AFAAGAAgAAAAhAHGIIALHAQAA7AMAAA4AAAAA&#10;AAAAAAAAAAAALgIAAGRycy9lMm9Eb2MueG1sUEsBAi0AFAAGAAgAAAAhAJZ6vvThAAAADAEAAA8A&#10;AAAAAAAAAAAAAAAAIQQAAGRycy9kb3ducmV2LnhtbFBLBQYAAAAABAAEAPMAAAAvBQAAAAA=&#10;" fillcolor="#60af9b"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B4CC6" w14:textId="77777777" w:rsidR="006769FF" w:rsidRDefault="006769FF">
      <w:pPr>
        <w:rPr>
          <w:rFonts w:hint="eastAsia"/>
        </w:rPr>
      </w:pPr>
      <w:r>
        <w:separator/>
      </w:r>
    </w:p>
  </w:footnote>
  <w:footnote w:type="continuationSeparator" w:id="0">
    <w:p w14:paraId="2EABB178" w14:textId="77777777" w:rsidR="006769FF" w:rsidRDefault="006769F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DDDE" w14:textId="77777777" w:rsidR="001F5D55" w:rsidRDefault="00073D8C" w:rsidP="00D037AC">
    <w:pPr>
      <w:pStyle w:val="Header"/>
      <w:rPr>
        <w:rFonts w:hint="eastAsia"/>
      </w:rPr>
    </w:pPr>
    <w:r w:rsidRPr="00073D8C">
      <w:rPr>
        <w:noProof/>
        <w:lang w:eastAsia="en-GB" w:bidi="ar-SA"/>
      </w:rPr>
      <w:drawing>
        <wp:anchor distT="0" distB="0" distL="114300" distR="114300" simplePos="0" relativeHeight="251662848" behindDoc="0" locked="0" layoutInCell="1" allowOverlap="1" wp14:anchorId="1484C8E7" wp14:editId="451C0B14">
          <wp:simplePos x="0" y="0"/>
          <wp:positionH relativeFrom="margin">
            <wp:posOffset>4895994</wp:posOffset>
          </wp:positionH>
          <wp:positionV relativeFrom="margin">
            <wp:posOffset>-936625</wp:posOffset>
          </wp:positionV>
          <wp:extent cx="1319649" cy="583132"/>
          <wp:effectExtent l="0" t="0" r="0" b="7620"/>
          <wp:wrapNone/>
          <wp:docPr id="2" name="Picture 2" descr="I:\Comms Advocacy 2018 and beyond\Branded materials\Logos\Green\Without Copyright\FIGO-logo-horizontal-taglin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s Advocacy 2018 and beyond\Branded materials\Logos\Green\Without Copyright\FIGO-logo-horizontal-tagline.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649" cy="5831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3D8C">
      <w:rPr>
        <w:rFonts w:hint="eastAsia"/>
      </w:rPr>
      <w:t xml:space="preserve"> </w:t>
    </w:r>
    <w:r w:rsidR="00D037AC">
      <w:rPr>
        <w:rFonts w:hint="eastAsia"/>
        <w:noProof/>
        <w:lang w:eastAsia="en-GB" w:bidi="ar-SA"/>
      </w:rPr>
      <mc:AlternateContent>
        <mc:Choice Requires="wps">
          <w:drawing>
            <wp:anchor distT="182880" distB="182880" distL="182880" distR="182880" simplePos="0" relativeHeight="251661824" behindDoc="0" locked="0" layoutInCell="1" allowOverlap="1" wp14:anchorId="5FE1CAD7" wp14:editId="742F8C5E">
              <wp:simplePos x="0" y="0"/>
              <wp:positionH relativeFrom="column">
                <wp:posOffset>-123825</wp:posOffset>
              </wp:positionH>
              <wp:positionV relativeFrom="paragraph">
                <wp:posOffset>-459944</wp:posOffset>
              </wp:positionV>
              <wp:extent cx="3786996" cy="67286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86996" cy="672861"/>
                      </a:xfrm>
                      <a:prstGeom prst="rect">
                        <a:avLst/>
                      </a:prstGeom>
                      <a:noFill/>
                      <a:ln w="6350">
                        <a:noFill/>
                      </a:ln>
                    </wps:spPr>
                    <wps:txbx>
                      <w:txbxContent>
                        <w:p w14:paraId="251D78C2" w14:textId="77777777" w:rsidR="00D037AC" w:rsidRPr="00D037AC" w:rsidRDefault="00D037AC">
                          <w:pPr>
                            <w:rPr>
                              <w:rFonts w:ascii="Arial" w:hAnsi="Arial"/>
                              <w:b/>
                              <w:color w:val="00AD86"/>
                              <w:sz w:val="36"/>
                              <w:szCs w:val="36"/>
                              <w:lang w:val="en-US"/>
                            </w:rPr>
                          </w:pPr>
                          <w:r w:rsidRPr="00D037AC">
                            <w:rPr>
                              <w:rFonts w:ascii="Arial" w:hAnsi="Arial"/>
                              <w:b/>
                              <w:color w:val="00AD86"/>
                              <w:sz w:val="36"/>
                              <w:szCs w:val="36"/>
                              <w:lang w:val="en-US"/>
                            </w:rPr>
                            <w:t>FIGO Statement</w:t>
                          </w:r>
                        </w:p>
                        <w:p w14:paraId="76AE79AC" w14:textId="1751F976" w:rsidR="00D037AC" w:rsidRDefault="009C4CAB" w:rsidP="00D037AC">
                          <w:pPr>
                            <w:rPr>
                              <w:rFonts w:ascii="Arial" w:hAnsi="Arial"/>
                              <w:sz w:val="22"/>
                              <w:szCs w:val="22"/>
                            </w:rPr>
                          </w:pPr>
                          <w:r>
                            <w:rPr>
                              <w:rFonts w:ascii="Arial" w:hAnsi="Arial"/>
                              <w:sz w:val="22"/>
                              <w:szCs w:val="22"/>
                            </w:rPr>
                            <w:t>1 October 2018</w:t>
                          </w:r>
                        </w:p>
                        <w:p w14:paraId="3EDBF3D1" w14:textId="77777777" w:rsidR="008F496D" w:rsidRDefault="008F496D" w:rsidP="00D037AC">
                          <w:pPr>
                            <w:rPr>
                              <w:rFonts w:hint="eastAsia"/>
                            </w:rPr>
                          </w:pPr>
                        </w:p>
                        <w:p w14:paraId="1E7EBB77" w14:textId="77777777" w:rsidR="00D037AC" w:rsidRPr="00D037AC" w:rsidRDefault="00D037AC" w:rsidP="00D037AC">
                          <w:pPr>
                            <w:rPr>
                              <w:rFonts w:ascii="Arial" w:hAnsi="Arial"/>
                              <w:color w:val="00AD8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E1CAD7" id="_x0000_t202" coordsize="21600,21600" o:spt="202" path="m,l,21600r21600,l21600,xe">
              <v:stroke joinstyle="miter"/>
              <v:path gradientshapeok="t" o:connecttype="rect"/>
            </v:shapetype>
            <v:shape id="Text Box 10" o:spid="_x0000_s1026" type="#_x0000_t202" style="position:absolute;margin-left:-9.75pt;margin-top:-36.2pt;width:298.2pt;height:53pt;z-index:251661824;visibility:visible;mso-wrap-style:square;mso-height-percent:0;mso-wrap-distance-left:14.4pt;mso-wrap-distance-top:14.4pt;mso-wrap-distance-right:14.4pt;mso-wrap-distance-bottom:14.4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a2vLgIAAFMEAAAOAAAAZHJzL2Uyb0RvYy54bWysVE2P2jAQvVfqf7B8LwGW5UuEFd0VVSW0&#13;&#10;uxJUezaOA5ESj2sbEvrr++wAi7Y9Vb0445nxG89748wemqpkR2VdQTrlvU6XM6UlZYXepfzHZvll&#13;&#10;zJnzQmeiJK1SflKOP8w/f5rVZqr6tKcyU5YBRLtpbVK+995Mk8TJvaqE65BRGsGcbCU8tnaXZFbU&#13;&#10;QK/KpN/tDpOabGYsSeUcvE9tkM8jfp4r6V/y3CnPypTjbj6uNq7bsCbzmZjurDD7Qp6vIf7hFpUo&#13;&#10;NIpeoZ6EF+xgiz+gqkJacpT7jqQqoTwvpIo9oJte90M3670wKvYCcpy50uT+H6x8Pr5aVmTQDvRo&#13;&#10;UUGjjWo8+0oNgwv81MZNkbY2SPQN/Mi9+B2coe0mt1X4oiGGOKBOV3YDmoTzbjQeTiZDziRiw1F/&#13;&#10;PIwwyftpY53/pqhiwUi5hXqRVHFcOY+bIPWSEoppWhZlGRUsNasBenffjQeuEZwoNQ6GHtq7Bss3&#13;&#10;2+bc2JayE/qy1E6GM3JZoPhKOP8qLEYBrWC8/QuWvCQUobPF2Z7sr7/5Qz4UQpSzGqOVcvfzIKzi&#13;&#10;rPyuod2kNxiEWYybwf2oj429jWxvI/pQPRKmt4eHZGQ0Q74vL2ZuqXrDK1iEqggJLVE75f5iPvp2&#13;&#10;4PGKpFosYhKmzwi/0msjA3SgM1C7ad6ENWf+PZR7pssQiukHGdrcVojFwVNeRI0CwS2rZ94xuVG6&#13;&#10;8ysLT+N2H7Pe/wXz3wAAAP//AwBQSwMEFAAGAAgAAAAhANE+qWfmAAAADwEAAA8AAABkcnMvZG93&#13;&#10;bnJldi54bWxMT01PwkAQvZv4HzZj4g22FFugdEtIDTExegC5eNt2h7ZxP2p3geqvdzzpZTKT9+Z9&#13;&#10;5JvRaHbBwXfOCphNI2Boa6c62wg4vu0mS2A+SKukdhYFfKGHTXF7k8tMuavd4+UQGkYi1mdSQBtC&#13;&#10;n3Hu6xaN9FPXoyXs5AYjA51Dw9UgryRuNI+jKOVGdpYcWtlj2WL9cTgbAc/l7lXuq9gsv3X59HLa&#13;&#10;9p/H90SI+7vxcU1juwYWcAx/H/DbgfJDQcEqd7bKMy1gMlslRKVlET8AI0aySFfAKgHzeQq8yPn/&#13;&#10;HsUPAAAA//8DAFBLAQItABQABgAIAAAAIQC2gziS/gAAAOEBAAATAAAAAAAAAAAAAAAAAAAAAABb&#13;&#10;Q29udGVudF9UeXBlc10ueG1sUEsBAi0AFAAGAAgAAAAhADj9If/WAAAAlAEAAAsAAAAAAAAAAAAA&#13;&#10;AAAALwEAAF9yZWxzLy5yZWxzUEsBAi0AFAAGAAgAAAAhADW9ra8uAgAAUwQAAA4AAAAAAAAAAAAA&#13;&#10;AAAALgIAAGRycy9lMm9Eb2MueG1sUEsBAi0AFAAGAAgAAAAhANE+qWfmAAAADwEAAA8AAAAAAAAA&#13;&#10;AAAAAAAAiAQAAGRycy9kb3ducmV2LnhtbFBLBQYAAAAABAAEAPMAAACbBQAAAAA=&#13;&#10;" filled="f" stroked="f" strokeweight=".5pt">
              <v:textbox>
                <w:txbxContent>
                  <w:p w14:paraId="251D78C2" w14:textId="77777777" w:rsidR="00D037AC" w:rsidRPr="00D037AC" w:rsidRDefault="00D037AC">
                    <w:pPr>
                      <w:rPr>
                        <w:rFonts w:ascii="Arial" w:hAnsi="Arial"/>
                        <w:b/>
                        <w:color w:val="00AD86"/>
                        <w:sz w:val="36"/>
                        <w:szCs w:val="36"/>
                        <w:lang w:val="en-US"/>
                      </w:rPr>
                    </w:pPr>
                    <w:r w:rsidRPr="00D037AC">
                      <w:rPr>
                        <w:rFonts w:ascii="Arial" w:hAnsi="Arial"/>
                        <w:b/>
                        <w:color w:val="00AD86"/>
                        <w:sz w:val="36"/>
                        <w:szCs w:val="36"/>
                        <w:lang w:val="en-US"/>
                      </w:rPr>
                      <w:t>FIGO Statement</w:t>
                    </w:r>
                  </w:p>
                  <w:p w14:paraId="76AE79AC" w14:textId="1751F976" w:rsidR="00D037AC" w:rsidRDefault="009C4CAB" w:rsidP="00D037AC">
                    <w:pPr>
                      <w:rPr>
                        <w:rFonts w:ascii="Arial" w:hAnsi="Arial"/>
                        <w:sz w:val="22"/>
                        <w:szCs w:val="22"/>
                      </w:rPr>
                    </w:pPr>
                    <w:r>
                      <w:rPr>
                        <w:rFonts w:ascii="Arial" w:hAnsi="Arial"/>
                        <w:sz w:val="22"/>
                        <w:szCs w:val="22"/>
                      </w:rPr>
                      <w:t>1 October 2018</w:t>
                    </w:r>
                  </w:p>
                  <w:p w14:paraId="3EDBF3D1" w14:textId="77777777" w:rsidR="008F496D" w:rsidRDefault="008F496D" w:rsidP="00D037AC">
                    <w:pPr>
                      <w:rPr>
                        <w:rFonts w:hint="eastAsia"/>
                      </w:rPr>
                    </w:pPr>
                  </w:p>
                  <w:p w14:paraId="1E7EBB77" w14:textId="77777777" w:rsidR="00D037AC" w:rsidRPr="00D037AC" w:rsidRDefault="00D037AC" w:rsidP="00D037AC">
                    <w:pPr>
                      <w:rPr>
                        <w:rFonts w:ascii="Arial" w:hAnsi="Arial"/>
                        <w:color w:val="00AD86"/>
                        <w:lang w:val="en-US"/>
                      </w:rPr>
                    </w:pPr>
                  </w:p>
                </w:txbxContent>
              </v:textbox>
            </v:shape>
          </w:pict>
        </mc:Fallback>
      </mc:AlternateContent>
    </w:r>
    <w:r w:rsidR="0083418B">
      <w:rPr>
        <w:rFonts w:hint="eastAsia"/>
        <w:noProof/>
        <w:lang w:eastAsia="en-GB" w:bidi="ar-SA"/>
      </w:rPr>
      <mc:AlternateContent>
        <mc:Choice Requires="wps">
          <w:drawing>
            <wp:anchor distT="182880" distB="182880" distL="182880" distR="182880" simplePos="0" relativeHeight="251660800" behindDoc="0" locked="0" layoutInCell="1" allowOverlap="1" wp14:anchorId="5F28F26D" wp14:editId="40E9183D">
              <wp:simplePos x="0" y="0"/>
              <wp:positionH relativeFrom="column">
                <wp:posOffset>-55856</wp:posOffset>
              </wp:positionH>
              <wp:positionV relativeFrom="paragraph">
                <wp:posOffset>57102</wp:posOffset>
              </wp:positionV>
              <wp:extent cx="6221442" cy="17253"/>
              <wp:effectExtent l="0" t="19050" r="46355" b="40005"/>
              <wp:wrapNone/>
              <wp:docPr id="9" name="Straight Connector 9"/>
              <wp:cNvGraphicFramePr/>
              <a:graphic xmlns:a="http://schemas.openxmlformats.org/drawingml/2006/main">
                <a:graphicData uri="http://schemas.microsoft.com/office/word/2010/wordprocessingShape">
                  <wps:wsp>
                    <wps:cNvCnPr/>
                    <wps:spPr>
                      <a:xfrm flipV="1">
                        <a:off x="0" y="0"/>
                        <a:ext cx="6221442" cy="17253"/>
                      </a:xfrm>
                      <a:prstGeom prst="line">
                        <a:avLst/>
                      </a:prstGeom>
                      <a:ln w="47625">
                        <a:solidFill>
                          <a:srgbClr val="00AD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A28AF" id="Straight Connector 9" o:spid="_x0000_s1026" style="position:absolute;flip:y;z-index:251660800;visibility:visible;mso-wrap-style:square;mso-width-percent:0;mso-height-percent:0;mso-wrap-distance-left:14.4pt;mso-wrap-distance-top:14.4pt;mso-wrap-distance-right:14.4pt;mso-wrap-distance-bottom:14.4pt;mso-position-horizontal:absolute;mso-position-horizontal-relative:text;mso-position-vertical:absolute;mso-position-vertical-relative:text;mso-width-percent:0;mso-height-percent:0;mso-width-relative:margin;mso-height-relative:margin" from="-4.4pt,4.5pt" to="48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sn7AEAABwEAAAOAAAAZHJzL2Uyb0RvYy54bWysU8uOEzEQvCPxD5bvZB5ks7ujTFYo0XJB&#10;EO0Cd8djZyz5pbbJJH9P2zMZVjwOIC6W7e6q7iq31w9no8lJQFDOtrRalJQIy12n7LGlXz4/vrmj&#10;JERmO6adFS29iEAfNq9frQffiNr1TncCCJLY0Ay+pX2MvimKwHthWFg4LywGpQPDIh7hWHTABmQ3&#10;uqjLclUMDjoPjosQ8HY3Bukm80spePwkZRCR6JZibzGvkNdDWovNmjVHYL5XfGqD/UMXhimLRWeq&#10;HYuMfAP1C5VRHFxwMi64M4WTUnGRNaCaqvxJzXPPvMha0JzgZ5vC/6PlH097IKpr6T0llhl8oucI&#10;TB37SLbOWjTQAblPPg0+NJi+tXuYTsHvIYk+SzBEauW/4ghkG1AYOWeXL7PL4hwJx8tVXVfLZU0J&#10;x1h1W9+8TezFSJPoPIT4XjhD0qalWtlkAmvY6UOIY+o1JV1rS4aWLm9X9U1OC06r7lFpnYIBjoet&#10;BnJiaQDKd7u71VTtRRrW1hZbSApHTXkXL1qMBZ6ERI+w91Fdnk4x0zLOhY3VxKstZieYxBZmYDm2&#10;lsb6T8ApP0FFnty/Ac+IXNnZOIONsg5+Vz2ery3LMf/qwKg7WXBw3SW/drYGRzC/0/Rd0oy/PGf4&#10;j0+9+Q4AAP//AwBQSwMEFAAGAAgAAAAhAI8eAXfdAAAABwEAAA8AAABkcnMvZG93bnJldi54bWxM&#10;j8FuwjAQRO9I/IO1lXoDJz0USOOggtRKcCu0Uo9OvMQp8TqNDaR8PdtTe5vVjGbe5svBteKMfWg8&#10;KUinCQikypuGagXv+5fJHESImoxuPaGCHwywLMajXGfGX+gNz7tYCy6hkGkFNsYukzJUFp0OU98h&#10;sXfwvdORz76WptcXLnetfEiSR+l0Q7xgdYdri9Vxd3IKvr635XW1dR/m8InrV9ts0utxo9T93fD8&#10;BCLiEP/C8IvP6FAwU+lPZIJoFUzmTB4VLPgjthezlEXJuXQGssjlf/7iBgAA//8DAFBLAQItABQA&#10;BgAIAAAAIQC2gziS/gAAAOEBAAATAAAAAAAAAAAAAAAAAAAAAABbQ29udGVudF9UeXBlc10ueG1s&#10;UEsBAi0AFAAGAAgAAAAhADj9If/WAAAAlAEAAAsAAAAAAAAAAAAAAAAALwEAAF9yZWxzLy5yZWxz&#10;UEsBAi0AFAAGAAgAAAAhAC2OSyfsAQAAHAQAAA4AAAAAAAAAAAAAAAAALgIAAGRycy9lMm9Eb2Mu&#10;eG1sUEsBAi0AFAAGAAgAAAAhAI8eAXfdAAAABwEAAA8AAAAAAAAAAAAAAAAARgQAAGRycy9kb3du&#10;cmV2LnhtbFBLBQYAAAAABAAEAPMAAABQBQAAAAA=&#10;" strokecolor="#00ad86" strokeweight="3.75pt">
              <v:stroke joinstyle="miter"/>
            </v:line>
          </w:pict>
        </mc:Fallback>
      </mc:AlternateContent>
    </w:r>
    <w:r w:rsidR="000E7219">
      <w:rPr>
        <w:rFonts w:hint="eastAsia"/>
        <w:noProof/>
        <w:lang w:eastAsia="en-GB" w:bidi="ar-SA"/>
      </w:rPr>
      <mc:AlternateContent>
        <mc:Choice Requires="wps">
          <w:drawing>
            <wp:anchor distT="182880" distB="182880" distL="182880" distR="182880" simplePos="0" relativeHeight="251659264" behindDoc="0" locked="0" layoutInCell="1" allowOverlap="1" wp14:anchorId="4953B16E" wp14:editId="2ACA9790">
              <wp:simplePos x="0" y="0"/>
              <wp:positionH relativeFrom="margin">
                <wp:posOffset>-185420</wp:posOffset>
              </wp:positionH>
              <wp:positionV relativeFrom="margin">
                <wp:posOffset>-713105</wp:posOffset>
              </wp:positionV>
              <wp:extent cx="6417945" cy="17145"/>
              <wp:effectExtent l="1270" t="2540" r="635"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7945" cy="1714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162431A6" id="_x0000_t32" coordsize="21600,21600" o:spt="32" o:oned="t" path="m,l21600,21600e" filled="f">
              <v:path arrowok="t" fillok="f" o:connecttype="none"/>
              <o:lock v:ext="edit" shapetype="t"/>
            </v:shapetype>
            <v:shape id="AutoShape 2" o:spid="_x0000_s1026" type="#_x0000_t32" style="position:absolute;margin-left:-14.6pt;margin-top:-56.15pt;width:505.35pt;height:1.35pt;flip:y;z-index:25165926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H7wAIAAB8GAAAOAAAAZHJzL2Uyb0RvYy54bWysVEtv2zAMvg/YfxB8d20njh0bTYrEj126&#10;rUC73RVLjoXZkiCpSYph/32UnKZJt0OxzgdDovj4SH7k9c1h6NGOKs0EX3jRVeghyhtBGN8uvG8P&#10;tT/3kDaYE9wLThfeE9XezfLjh+u9zOlEdKInVCFwwnW+lwuvM0bmQaCbjg5YXwlJOTy2Qg3YwFVt&#10;A6LwHrwPfTAJwyTYC0WkEg3VGqTl+Ogtnf+2pY352raaGtQvPMBm3F+5/8b+g+U1zrcKy441Rxj4&#10;H1AMmHEIenJVYoPRo2J/uBpYo4QWrblqxBCItmUNdTlANlH4Kpv7DkvqcoHiaHkqk/5/bpsvuzuF&#10;GFl40CiOB2jR6tEIFxlNbHn2UuegVfA7ZRNsDvxe3ormh0ZcFB3mW+qUH54k2EbWIrgwsRctIchm&#10;/1kQ0MHg39Xq0KoBtT2T362hdQ71QAfXnKdTc+jBoAaESRylWTzzUANvURrB0cbCuXVjjaXS5hMV&#10;A7KHhaeNwmzbmUJwDjQQagyBd7fajIbPBtaYi5r1Pchx3vMLAUQYJdTRabTGOcCCo9W0AF2rf2Zh&#10;Vs2reezHk6Ty47As/VVdxH5SR+msnJZFUUa/bKJRnHeMEMpt0GfaRfHb2nocgJEwJ+KdEgguvbsS&#10;AcRXSKNJHK4nmV8n89SP63jmZ2k498MoW2dJGGdxWV8ivWWcvh8p2kMjpzOYxAbDtLc9NnAcJPBP&#10;863jgBY9I7YuFrFW203RK7TDdn7dd+z6hZrtZIl1N+q5J6uGcyUeOXGnjmJScYKM4ymHZeRZMAMl&#10;Huop7C57cpoGs/4tmmeFtsX5e6FX9SxM4+ncT9PZ1I+nVeiv53Xhr4ooSdJqXayrV5SoHM30+2vt&#10;On7G2TO8xxgvkIHkz4R202sHdhz9jSBPdwoK4+SwhZzRcWPaNXd+d1ove335GwAA//8DAFBLAwQU&#10;AAYACAAAACEAyNewVOQAAAANAQAADwAAAGRycy9kb3ducmV2LnhtbEyPTU+DQBCG7yb+h82YeDHt&#10;AkZSkKUxJmpMtEHai7ctuwKWnUV2C/jvOz3pbT6evPNMtp5Nx0Y9uNaigHAZANNYWdViLWC3fVqs&#10;gDkvUcnOohbwqx2s88uLTKbKTvihx9LXjELQpVJA432fcu6qRhvplrbXSLsvOxjpqR1qrgY5Ubjp&#10;eBQEMTeyRbrQyF4/Nro6lEcj4P1zU/7414KPz/F3Pb0cbt6KYiPE9dX8cA/M69n/wXDWJ3XIyWlv&#10;j6gc6wQsoiQilIowjG6BEZKswjtg+/MoSGLgecb/f5GfAAAA//8DAFBLAQItABQABgAIAAAAIQC2&#10;gziS/gAAAOEBAAATAAAAAAAAAAAAAAAAAAAAAABbQ29udGVudF9UeXBlc10ueG1sUEsBAi0AFAAG&#10;AAgAAAAhADj9If/WAAAAlAEAAAsAAAAAAAAAAAAAAAAALwEAAF9yZWxzLy5yZWxzUEsBAi0AFAAG&#10;AAgAAAAhABIG4fvAAgAAHwYAAA4AAAAAAAAAAAAAAAAALgIAAGRycy9lMm9Eb2MueG1sUEsBAi0A&#10;FAAGAAgAAAAhAMjXsFTkAAAADQEAAA8AAAAAAAAAAAAAAAAAGgUAAGRycy9kb3ducmV2LnhtbFBL&#10;BQYAAAAABAAEAPMAAAArBgAAAAA=&#10;" stroked="f" strokeweight=".5pt">
              <w10:wrap anchorx="margin" anchory="margin"/>
            </v:shape>
          </w:pict>
        </mc:Fallback>
      </mc:AlternateContent>
    </w:r>
    <w:r w:rsidR="000E7219">
      <w:rPr>
        <w:rFonts w:hint="eastAsia"/>
        <w:noProof/>
        <w:lang w:eastAsia="en-GB" w:bidi="ar-SA"/>
      </w:rPr>
      <mc:AlternateContent>
        <mc:Choice Requires="wps">
          <w:drawing>
            <wp:anchor distT="182880" distB="182880" distL="182880" distR="182880" simplePos="0" relativeHeight="251658240" behindDoc="0" locked="0" layoutInCell="1" allowOverlap="1" wp14:anchorId="3925378B" wp14:editId="63D0AD3B">
              <wp:simplePos x="0" y="0"/>
              <wp:positionH relativeFrom="margin">
                <wp:posOffset>-55880</wp:posOffset>
              </wp:positionH>
              <wp:positionV relativeFrom="margin">
                <wp:posOffset>-635000</wp:posOffset>
              </wp:positionV>
              <wp:extent cx="6254115" cy="8255"/>
              <wp:effectExtent l="0" t="4445" r="0" b="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115" cy="825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174907D" id="AutoShape 1" o:spid="_x0000_s1026" type="#_x0000_t32" style="position:absolute;margin-left:-4.4pt;margin-top:-50pt;width:492.45pt;height:.65pt;z-index:251658240;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nYtwIAABQGAAAOAAAAZHJzL2Uyb0RvYy54bWysVMlu2zAQvRfoPxC8K5JsbRZiB7aWXtI0&#10;QNIPoEXKEiqRAsl4QdF/75CyHTvtIWiqg8Bllsd5b+b2bt93aMukagWfY//Gw4jxStCWb+b4+3Pp&#10;JBgpTTglneBsjg9M4bvF50+3uyFlE9GIjjKJIAhX6W6Y40brIXVdVTWsJ+pGDIzDZS1kTzRs5cal&#10;kuwget+5E8+L3J2QdJCiYkrBaT5e4oWNX9es0t/qWjGNujkGbNr+pf2vzd9d3JJ0I8nQtNURBvkH&#10;FD1pOSQ9h8qJJuhFtn+E6ttKCiVqfVOJ3hV13VbMvgFe43tvXvPUkIHZt0Bx1HAuk/p/YauH7aNE&#10;LZ3jGCNOeqBo+aKFzYx8U57doFKwyvijNA+s9vxpuBfVD4W4yBrCN8waPx8G8LUe7pWL2agBkqx3&#10;XwUFGwLxba32texNSKgC2ltKDmdK2F6jCg6jSRj4fohRBXfJJAwNJJekJ99BKv2FiR6ZxRwrLUm7&#10;aXQmOAfuhfRtJrK9V3p0PDmYxFyUbddZCXT86gAyjCfMamj0JimggqWxNPgsvz9n3qxIiiRwgklU&#10;OIGX586yzAInKv04zKd5luX+L4PCD9KmpZRxk/SkNT94H5dH1Y8qOavt/AD3OrotEUB8g9SfBN5q&#10;MnPKKImdoAxCZxZ7ieP5s9Us8oJZkJfXSO9bzj6OFO2Ax2kI7VcRaPG6IxqW/QCiU3xjCVKia6mp&#10;i0Gs5GaddRJtiWla+x1ZvzIzTOZENaOdvRrbWYoXTi2rDSO04BRpK04OEwgbMD2jGHUMBpZZWUtN&#10;2u49lheFNsX5e6GXZejFwTRx4jicOsG08JxVUmbOMvOjKC5W2ap4I4nCykx9vNaW8QvNXuA95niF&#10;DCI/Cdq2rOnSsd/Xgh4epWkY070weqzTcUya2Xa5t1avw3zxGwAA//8DAFBLAwQUAAYACAAAACEA&#10;hiiCkd0AAAALAQAADwAAAGRycy9kb3ducmV2LnhtbEyPwU7DMBBE70j8g7VI3FrbHNo0xKlQUY4c&#10;CHyAG7tOhL2OYqdN+HqWE5xWuzOafVMdl+DZ1U5piKhAbgUwi100AzoFnx/NpgCWskajfUSrYLUJ&#10;jvX9XaVLE2/4bq9tdoxCMJVaQZ/zWHKeut4GnbZxtEjaJU5BZ1onx82kbxQePH8SYseDHpA+9Hq0&#10;p952X+0cFFzkqzDrm5Pue81zK04Nb7xX6vFheXkGlu2S/8zwi0/oUBPTOc5oEvMKNgWRZ5pSCCpF&#10;jsN+J4Gd6XQo9sDriv/vUP8AAAD//wMAUEsBAi0AFAAGAAgAAAAhALaDOJL+AAAA4QEAABMAAAAA&#10;AAAAAAAAAAAAAAAAAFtDb250ZW50X1R5cGVzXS54bWxQSwECLQAUAAYACAAAACEAOP0h/9YAAACU&#10;AQAACwAAAAAAAAAAAAAAAAAvAQAAX3JlbHMvLnJlbHNQSwECLQAUAAYACAAAACEAnDAJ2LcCAAAU&#10;BgAADgAAAAAAAAAAAAAAAAAuAgAAZHJzL2Uyb0RvYy54bWxQSwECLQAUAAYACAAAACEAhiiCkd0A&#10;AAALAQAADwAAAAAAAAAAAAAAAAARBQAAZHJzL2Rvd25yZXYueG1sUEsFBgAAAAAEAAQA8wAAABsG&#10;AAAAAA==&#10;" stroked="f" strokeweight=".5pt">
              <w10:wrap anchorx="margin" anchory="margin"/>
            </v:shape>
          </w:pict>
        </mc:Fallback>
      </mc:AlternateContent>
    </w:r>
    <w:r w:rsidR="000E7219">
      <w:rPr>
        <w:rFonts w:hint="eastAsia"/>
      </w:rPr>
      <w:tab/>
    </w:r>
  </w:p>
  <w:p w14:paraId="6CDE3D3A" w14:textId="77777777" w:rsidR="001F5D55" w:rsidRDefault="001F5D55">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622"/>
    <w:multiLevelType w:val="multilevel"/>
    <w:tmpl w:val="8278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E5541"/>
    <w:multiLevelType w:val="multilevel"/>
    <w:tmpl w:val="DB1A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B640F0"/>
    <w:multiLevelType w:val="hybridMultilevel"/>
    <w:tmpl w:val="00D64E10"/>
    <w:lvl w:ilvl="0" w:tplc="3FB42D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characterSpacingControl w:val="doNotCompress"/>
  <w:hdrShapeDefaults>
    <o:shapedefaults v:ext="edit" spidmax="2049" style="mso-position-horizontal-relative:margin;mso-position-vertical-relative:margin;mso-width-percent:385;mso-width-relative:margin;mso-height-relative:margin" fillcolor="none [3214]" stroke="f">
      <v:fill color="none [3214]"/>
      <v:stroke weight=".5pt" on="f"/>
      <v:textbox style="mso-fit-shape-to-text:t" inset=",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55"/>
    <w:rsid w:val="00073D8C"/>
    <w:rsid w:val="000E7219"/>
    <w:rsid w:val="000F6474"/>
    <w:rsid w:val="001A68AD"/>
    <w:rsid w:val="001B50AA"/>
    <w:rsid w:val="001F5D55"/>
    <w:rsid w:val="002A4F12"/>
    <w:rsid w:val="004533C9"/>
    <w:rsid w:val="0060085F"/>
    <w:rsid w:val="006769FF"/>
    <w:rsid w:val="007A5870"/>
    <w:rsid w:val="0083418B"/>
    <w:rsid w:val="008F496D"/>
    <w:rsid w:val="009C4CAB"/>
    <w:rsid w:val="00A87ADC"/>
    <w:rsid w:val="00D037AC"/>
    <w:rsid w:val="00D05FA5"/>
    <w:rsid w:val="00D124F0"/>
    <w:rsid w:val="00E031E5"/>
    <w:rsid w:val="00F630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mso-width-percent:385;mso-width-relative:margin;mso-height-relative:margin" fillcolor="none [3214]" stroke="f">
      <v:fill color="none [3214]"/>
      <v:stroke weight=".5pt" on="f"/>
      <v:textbox style="mso-fit-shape-to-text:t" inset=",0,,0"/>
    </o:shapedefaults>
    <o:shapelayout v:ext="edit">
      <o:idmap v:ext="edit" data="1"/>
    </o:shapelayout>
  </w:shapeDefaults>
  <w:decimalSymbol w:val="."/>
  <w:listSeparator w:val=","/>
  <w14:docId w14:val="767CBC5F"/>
  <w15:docId w15:val="{FBBBF604-1A90-4EE2-9B17-0E73C0BB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customStyle="1" w:styleId="FrameContents">
    <w:name w:val="Frame Contents"/>
    <w:basedOn w:val="Normal"/>
    <w:qFormat/>
  </w:style>
  <w:style w:type="character" w:customStyle="1" w:styleId="HeaderChar">
    <w:name w:val="Header Char"/>
    <w:basedOn w:val="DefaultParagraphFont"/>
    <w:link w:val="Header"/>
    <w:uiPriority w:val="99"/>
    <w:rsid w:val="000E7219"/>
    <w:rPr>
      <w:color w:val="00000A"/>
      <w:sz w:val="24"/>
    </w:rPr>
  </w:style>
  <w:style w:type="paragraph" w:styleId="NormalWeb">
    <w:name w:val="Normal (Web)"/>
    <w:basedOn w:val="Normal"/>
    <w:uiPriority w:val="99"/>
    <w:unhideWhenUsed/>
    <w:rsid w:val="00F63073"/>
    <w:pPr>
      <w:spacing w:before="100" w:beforeAutospacing="1" w:after="100" w:afterAutospacing="1"/>
    </w:pPr>
    <w:rPr>
      <w:rFonts w:ascii="Times New Roman" w:eastAsia="Times New Roman" w:hAnsi="Times New Roman" w:cs="Times New Roman"/>
      <w:color w:val="auto"/>
      <w:lang w:eastAsia="en-GB" w:bidi="ar-SA"/>
    </w:rPr>
  </w:style>
  <w:style w:type="character" w:styleId="Strong">
    <w:name w:val="Strong"/>
    <w:basedOn w:val="DefaultParagraphFont"/>
    <w:uiPriority w:val="22"/>
    <w:qFormat/>
    <w:rsid w:val="00F63073"/>
    <w:rPr>
      <w:b/>
      <w:bCs/>
    </w:rPr>
  </w:style>
  <w:style w:type="character" w:styleId="Hyperlink">
    <w:name w:val="Hyperlink"/>
    <w:basedOn w:val="DefaultParagraphFont"/>
    <w:uiPriority w:val="99"/>
    <w:semiHidden/>
    <w:unhideWhenUsed/>
    <w:rsid w:val="00F63073"/>
    <w:rPr>
      <w:color w:val="0000FF"/>
      <w:u w:val="single"/>
    </w:rPr>
  </w:style>
  <w:style w:type="paragraph" w:styleId="ListParagraph">
    <w:name w:val="List Paragraph"/>
    <w:basedOn w:val="Normal"/>
    <w:uiPriority w:val="34"/>
    <w:qFormat/>
    <w:rsid w:val="004533C9"/>
    <w:pPr>
      <w:spacing w:line="276" w:lineRule="auto"/>
      <w:ind w:left="720"/>
      <w:contextualSpacing/>
    </w:pPr>
    <w:rPr>
      <w:rFonts w:ascii="Arial" w:eastAsia="Arial" w:hAnsi="Arial"/>
      <w:color w:val="auto"/>
      <w:sz w:val="22"/>
      <w:szCs w:val="22"/>
      <w:lang w:val="en" w:eastAsia="en-US" w:bidi="ar-SA"/>
    </w:rPr>
  </w:style>
  <w:style w:type="character" w:styleId="Emphasis">
    <w:name w:val="Emphasis"/>
    <w:basedOn w:val="DefaultParagraphFont"/>
    <w:uiPriority w:val="20"/>
    <w:qFormat/>
    <w:rsid w:val="00D05F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46297">
      <w:bodyDiv w:val="1"/>
      <w:marLeft w:val="0"/>
      <w:marRight w:val="0"/>
      <w:marTop w:val="0"/>
      <w:marBottom w:val="0"/>
      <w:divBdr>
        <w:top w:val="none" w:sz="0" w:space="0" w:color="auto"/>
        <w:left w:val="none" w:sz="0" w:space="0" w:color="auto"/>
        <w:bottom w:val="none" w:sz="0" w:space="0" w:color="auto"/>
        <w:right w:val="none" w:sz="0" w:space="0" w:color="auto"/>
      </w:divBdr>
    </w:div>
    <w:div w:id="361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57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60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915530">
      <w:bodyDiv w:val="1"/>
      <w:marLeft w:val="0"/>
      <w:marRight w:val="0"/>
      <w:marTop w:val="0"/>
      <w:marBottom w:val="0"/>
      <w:divBdr>
        <w:top w:val="none" w:sz="0" w:space="0" w:color="auto"/>
        <w:left w:val="none" w:sz="0" w:space="0" w:color="auto"/>
        <w:bottom w:val="none" w:sz="0" w:space="0" w:color="auto"/>
        <w:right w:val="none" w:sz="0" w:space="0" w:color="auto"/>
      </w:divBdr>
    </w:div>
    <w:div w:id="1256553725">
      <w:bodyDiv w:val="1"/>
      <w:marLeft w:val="0"/>
      <w:marRight w:val="0"/>
      <w:marTop w:val="0"/>
      <w:marBottom w:val="0"/>
      <w:divBdr>
        <w:top w:val="none" w:sz="0" w:space="0" w:color="auto"/>
        <w:left w:val="none" w:sz="0" w:space="0" w:color="auto"/>
        <w:bottom w:val="none" w:sz="0" w:space="0" w:color="auto"/>
        <w:right w:val="none" w:sz="0" w:space="0" w:color="auto"/>
      </w:divBdr>
    </w:div>
    <w:div w:id="1757242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3F742-FEAE-5E4F-99E2-E93C3E32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FIGO</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Crago</dc:creator>
  <dc:description/>
  <cp:lastModifiedBy>Communications</cp:lastModifiedBy>
  <cp:revision>6</cp:revision>
  <cp:lastPrinted>2019-11-14T16:04:00Z</cp:lastPrinted>
  <dcterms:created xsi:type="dcterms:W3CDTF">2020-03-16T10:43:00Z</dcterms:created>
  <dcterms:modified xsi:type="dcterms:W3CDTF">2020-03-16T10:48:00Z</dcterms:modified>
  <dc:language>en-GB</dc:language>
</cp:coreProperties>
</file>